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7B9D" w14:textId="77777777" w:rsidR="00693275" w:rsidRPr="00A6763F" w:rsidRDefault="00693275" w:rsidP="004F4B60">
      <w:pPr>
        <w:spacing w:line="480" w:lineRule="auto"/>
        <w:rPr>
          <w:rFonts w:ascii="Times New Roman" w:hAnsi="Times New Roman" w:cs="Times New Roman"/>
          <w:b/>
          <w:bCs/>
        </w:rPr>
      </w:pPr>
      <w:r w:rsidRPr="00A6763F">
        <w:rPr>
          <w:rFonts w:ascii="Times New Roman" w:hAnsi="Times New Roman" w:cs="Times New Roman"/>
          <w:b/>
          <w:bCs/>
        </w:rPr>
        <w:t>The Women’s Bureau: S.W.O.T. Analysis</w:t>
      </w:r>
    </w:p>
    <w:p w14:paraId="0B63D5AA" w14:textId="4A7BAE8B" w:rsidR="00847A00" w:rsidRPr="00C8033B" w:rsidRDefault="00693275" w:rsidP="004F4B60">
      <w:pPr>
        <w:spacing w:line="480" w:lineRule="auto"/>
        <w:rPr>
          <w:rFonts w:ascii="Times New Roman" w:hAnsi="Times New Roman" w:cs="Times New Roman"/>
          <w:b/>
          <w:bCs/>
        </w:rPr>
      </w:pPr>
      <w:r w:rsidRPr="00A6763F">
        <w:rPr>
          <w:rFonts w:ascii="Times New Roman" w:hAnsi="Times New Roman" w:cs="Times New Roman"/>
          <w:b/>
          <w:bCs/>
        </w:rPr>
        <w:t>Stephanie Day</w:t>
      </w:r>
    </w:p>
    <w:p w14:paraId="627E7DEC" w14:textId="744A56CB" w:rsidR="00693275" w:rsidRPr="00A6763F" w:rsidRDefault="00693275" w:rsidP="00693275">
      <w:pPr>
        <w:spacing w:line="480" w:lineRule="auto"/>
        <w:rPr>
          <w:rFonts w:ascii="Times New Roman" w:hAnsi="Times New Roman" w:cs="Times New Roman"/>
          <w:b/>
          <w:bCs/>
        </w:rPr>
      </w:pPr>
      <w:r w:rsidRPr="00A6763F">
        <w:rPr>
          <w:rFonts w:ascii="Times New Roman" w:hAnsi="Times New Roman" w:cs="Times New Roman"/>
          <w:b/>
          <w:bCs/>
        </w:rPr>
        <w:t>Strengths:</w:t>
      </w:r>
    </w:p>
    <w:p w14:paraId="2E2E12E0" w14:textId="55521EFD" w:rsidR="00847A00" w:rsidRDefault="00693275" w:rsidP="00693275">
      <w:pPr>
        <w:spacing w:line="480" w:lineRule="auto"/>
        <w:rPr>
          <w:rFonts w:ascii="Times New Roman" w:hAnsi="Times New Roman" w:cs="Times New Roman"/>
        </w:rPr>
      </w:pPr>
      <w:r>
        <w:rPr>
          <w:rFonts w:ascii="Times New Roman" w:hAnsi="Times New Roman" w:cs="Times New Roman"/>
        </w:rPr>
        <w:t xml:space="preserve">Strengths of </w:t>
      </w:r>
      <w:r w:rsidR="00C8033B">
        <w:rPr>
          <w:rFonts w:ascii="Times New Roman" w:hAnsi="Times New Roman" w:cs="Times New Roman"/>
        </w:rPr>
        <w:t>t</w:t>
      </w:r>
      <w:r>
        <w:rPr>
          <w:rFonts w:ascii="Times New Roman" w:hAnsi="Times New Roman" w:cs="Times New Roman"/>
        </w:rPr>
        <w:t xml:space="preserve">he Women’s Bureau include </w:t>
      </w:r>
      <w:r w:rsidR="00C8033B">
        <w:rPr>
          <w:rFonts w:ascii="Times New Roman" w:hAnsi="Times New Roman" w:cs="Times New Roman"/>
        </w:rPr>
        <w:t>its</w:t>
      </w:r>
      <w:r>
        <w:rPr>
          <w:rFonts w:ascii="Times New Roman" w:hAnsi="Times New Roman" w:cs="Times New Roman"/>
        </w:rPr>
        <w:t xml:space="preserve"> large network within the </w:t>
      </w:r>
      <w:r w:rsidR="0086148E">
        <w:rPr>
          <w:rFonts w:ascii="Times New Roman" w:hAnsi="Times New Roman" w:cs="Times New Roman"/>
        </w:rPr>
        <w:t xml:space="preserve">United States </w:t>
      </w:r>
      <w:r>
        <w:rPr>
          <w:rFonts w:ascii="Times New Roman" w:hAnsi="Times New Roman" w:cs="Times New Roman"/>
        </w:rPr>
        <w:t xml:space="preserve">federal government. As a division of the United States Department of </w:t>
      </w:r>
      <w:r w:rsidR="00697A3A">
        <w:rPr>
          <w:rFonts w:ascii="Times New Roman" w:hAnsi="Times New Roman" w:cs="Times New Roman"/>
        </w:rPr>
        <w:t>Labor</w:t>
      </w:r>
      <w:r>
        <w:rPr>
          <w:rFonts w:ascii="Times New Roman" w:hAnsi="Times New Roman" w:cs="Times New Roman"/>
        </w:rPr>
        <w:t xml:space="preserve">, </w:t>
      </w:r>
      <w:r w:rsidR="00C8033B">
        <w:rPr>
          <w:rFonts w:ascii="Times New Roman" w:hAnsi="Times New Roman" w:cs="Times New Roman"/>
        </w:rPr>
        <w:t>t</w:t>
      </w:r>
      <w:r>
        <w:rPr>
          <w:rFonts w:ascii="Times New Roman" w:hAnsi="Times New Roman" w:cs="Times New Roman"/>
        </w:rPr>
        <w:t xml:space="preserve">he Women’s Bureau </w:t>
      </w:r>
      <w:r w:rsidR="00697A3A">
        <w:rPr>
          <w:rFonts w:ascii="Times New Roman" w:hAnsi="Times New Roman" w:cs="Times New Roman"/>
        </w:rPr>
        <w:t>uses</w:t>
      </w:r>
      <w:r>
        <w:rPr>
          <w:rFonts w:ascii="Times New Roman" w:hAnsi="Times New Roman" w:cs="Times New Roman"/>
        </w:rPr>
        <w:t xml:space="preserve"> this network to influence policy</w:t>
      </w:r>
      <w:r w:rsidR="00847A00">
        <w:rPr>
          <w:rFonts w:ascii="Times New Roman" w:hAnsi="Times New Roman" w:cs="Times New Roman"/>
        </w:rPr>
        <w:t xml:space="preserve"> more easily than a nonprofit or other interest group</w:t>
      </w:r>
      <w:r>
        <w:rPr>
          <w:rFonts w:ascii="Times New Roman" w:hAnsi="Times New Roman" w:cs="Times New Roman"/>
        </w:rPr>
        <w:t xml:space="preserve">. The </w:t>
      </w:r>
      <w:r w:rsidR="004F4B60">
        <w:rPr>
          <w:rFonts w:ascii="Times New Roman" w:hAnsi="Times New Roman" w:cs="Times New Roman"/>
        </w:rPr>
        <w:t>regional</w:t>
      </w:r>
      <w:r>
        <w:rPr>
          <w:rFonts w:ascii="Times New Roman" w:hAnsi="Times New Roman" w:cs="Times New Roman"/>
        </w:rPr>
        <w:t xml:space="preserve"> offices</w:t>
      </w:r>
      <w:r w:rsidR="00847A00">
        <w:rPr>
          <w:rFonts w:ascii="Times New Roman" w:hAnsi="Times New Roman" w:cs="Times New Roman"/>
        </w:rPr>
        <w:t xml:space="preserve"> of The Women’s Bureau</w:t>
      </w:r>
      <w:r>
        <w:rPr>
          <w:rFonts w:ascii="Times New Roman" w:hAnsi="Times New Roman" w:cs="Times New Roman"/>
        </w:rPr>
        <w:t xml:space="preserve"> </w:t>
      </w:r>
      <w:r w:rsidR="0086148E">
        <w:rPr>
          <w:rFonts w:ascii="Times New Roman" w:hAnsi="Times New Roman" w:cs="Times New Roman"/>
        </w:rPr>
        <w:t>are</w:t>
      </w:r>
      <w:r>
        <w:rPr>
          <w:rFonts w:ascii="Times New Roman" w:hAnsi="Times New Roman" w:cs="Times New Roman"/>
        </w:rPr>
        <w:t xml:space="preserve"> another strength</w:t>
      </w:r>
      <w:r w:rsidR="00C8033B">
        <w:rPr>
          <w:rFonts w:ascii="Times New Roman" w:hAnsi="Times New Roman" w:cs="Times New Roman"/>
        </w:rPr>
        <w:t>;</w:t>
      </w:r>
      <w:r>
        <w:rPr>
          <w:rFonts w:ascii="Times New Roman" w:hAnsi="Times New Roman" w:cs="Times New Roman"/>
        </w:rPr>
        <w:t xml:space="preserve"> th</w:t>
      </w:r>
      <w:r w:rsidR="00847A00">
        <w:rPr>
          <w:rFonts w:ascii="Times New Roman" w:hAnsi="Times New Roman" w:cs="Times New Roman"/>
        </w:rPr>
        <w:t>ese regional offices allow</w:t>
      </w:r>
      <w:r>
        <w:rPr>
          <w:rFonts w:ascii="Times New Roman" w:hAnsi="Times New Roman" w:cs="Times New Roman"/>
        </w:rPr>
        <w:t xml:space="preserve"> </w:t>
      </w:r>
      <w:r w:rsidR="00847A00">
        <w:rPr>
          <w:rFonts w:ascii="Times New Roman" w:hAnsi="Times New Roman" w:cs="Times New Roman"/>
        </w:rPr>
        <w:t>The Women’s Bureau</w:t>
      </w:r>
      <w:r>
        <w:rPr>
          <w:rFonts w:ascii="Times New Roman" w:hAnsi="Times New Roman" w:cs="Times New Roman"/>
        </w:rPr>
        <w:t xml:space="preserve"> to assist their intended demographic of </w:t>
      </w:r>
      <w:r w:rsidR="00191BC9">
        <w:rPr>
          <w:rFonts w:ascii="Times New Roman" w:hAnsi="Times New Roman" w:cs="Times New Roman"/>
        </w:rPr>
        <w:t>wage-earning</w:t>
      </w:r>
      <w:r>
        <w:rPr>
          <w:rFonts w:ascii="Times New Roman" w:hAnsi="Times New Roman" w:cs="Times New Roman"/>
        </w:rPr>
        <w:t xml:space="preserve"> women</w:t>
      </w:r>
      <w:r w:rsidR="004F4B60">
        <w:rPr>
          <w:rFonts w:ascii="Times New Roman" w:hAnsi="Times New Roman" w:cs="Times New Roman"/>
        </w:rPr>
        <w:t xml:space="preserve"> in a more targeted way, rather than having to rely on blanket policies</w:t>
      </w:r>
      <w:r w:rsidR="00847A00">
        <w:rPr>
          <w:rFonts w:ascii="Times New Roman" w:hAnsi="Times New Roman" w:cs="Times New Roman"/>
        </w:rPr>
        <w:t xml:space="preserve"> for their solutions or </w:t>
      </w:r>
      <w:r w:rsidR="00697A3A">
        <w:rPr>
          <w:rFonts w:ascii="Times New Roman" w:hAnsi="Times New Roman" w:cs="Times New Roman"/>
        </w:rPr>
        <w:t xml:space="preserve">less </w:t>
      </w:r>
      <w:r w:rsidR="00847A00">
        <w:rPr>
          <w:rFonts w:ascii="Times New Roman" w:hAnsi="Times New Roman" w:cs="Times New Roman"/>
        </w:rPr>
        <w:t>specific statistics to justify their policy recommendations</w:t>
      </w:r>
      <w:r w:rsidR="004F4B60">
        <w:rPr>
          <w:rFonts w:ascii="Times New Roman" w:hAnsi="Times New Roman" w:cs="Times New Roman"/>
        </w:rPr>
        <w:t xml:space="preserve">. Strengths of </w:t>
      </w:r>
      <w:r w:rsidR="00C8033B">
        <w:rPr>
          <w:rFonts w:ascii="Times New Roman" w:hAnsi="Times New Roman" w:cs="Times New Roman"/>
        </w:rPr>
        <w:t>t</w:t>
      </w:r>
      <w:r w:rsidR="004F4B60">
        <w:rPr>
          <w:rFonts w:ascii="Times New Roman" w:hAnsi="Times New Roman" w:cs="Times New Roman"/>
        </w:rPr>
        <w:t xml:space="preserve">he Women’s Bureau also include diversity within their intended demographic, which fosters creativity in </w:t>
      </w:r>
      <w:r w:rsidR="00697A3A">
        <w:rPr>
          <w:rFonts w:ascii="Times New Roman" w:hAnsi="Times New Roman" w:cs="Times New Roman"/>
        </w:rPr>
        <w:t>offering</w:t>
      </w:r>
      <w:r w:rsidR="004F4B60">
        <w:rPr>
          <w:rFonts w:ascii="Times New Roman" w:hAnsi="Times New Roman" w:cs="Times New Roman"/>
        </w:rPr>
        <w:t xml:space="preserve"> solutions </w:t>
      </w:r>
      <w:r w:rsidR="00697A3A">
        <w:rPr>
          <w:rFonts w:ascii="Times New Roman" w:hAnsi="Times New Roman" w:cs="Times New Roman"/>
        </w:rPr>
        <w:t>to policy problems as they move</w:t>
      </w:r>
      <w:r w:rsidR="004F4B60">
        <w:rPr>
          <w:rFonts w:ascii="Times New Roman" w:hAnsi="Times New Roman" w:cs="Times New Roman"/>
        </w:rPr>
        <w:t xml:space="preserve"> forward</w:t>
      </w:r>
      <w:r w:rsidR="00847A00">
        <w:rPr>
          <w:rFonts w:ascii="Times New Roman" w:hAnsi="Times New Roman" w:cs="Times New Roman"/>
        </w:rPr>
        <w:t xml:space="preserve"> with their mission of advocacy.</w:t>
      </w:r>
      <w:r w:rsidR="00697A3A">
        <w:rPr>
          <w:rFonts w:ascii="Times New Roman" w:hAnsi="Times New Roman" w:cs="Times New Roman"/>
        </w:rPr>
        <w:t xml:space="preserve"> Finally, </w:t>
      </w:r>
      <w:r w:rsidR="00C8033B">
        <w:rPr>
          <w:rFonts w:ascii="Times New Roman" w:hAnsi="Times New Roman" w:cs="Times New Roman"/>
        </w:rPr>
        <w:t>t</w:t>
      </w:r>
      <w:r w:rsidR="00697A3A">
        <w:rPr>
          <w:rFonts w:ascii="Times New Roman" w:hAnsi="Times New Roman" w:cs="Times New Roman"/>
        </w:rPr>
        <w:t>he Women’s Bureau benefits from having decades of research and statistics documenting the rights of wage-earning women in the United States. This catalog of information allows them to make compelling and specific arguments in their mission for gender-based equality in the workplace.</w:t>
      </w:r>
    </w:p>
    <w:p w14:paraId="34E3789C" w14:textId="1596BB96" w:rsidR="004F4B60" w:rsidRPr="00A6763F" w:rsidRDefault="00693275" w:rsidP="00693275">
      <w:pPr>
        <w:spacing w:line="480" w:lineRule="auto"/>
        <w:rPr>
          <w:rFonts w:ascii="Times New Roman" w:hAnsi="Times New Roman" w:cs="Times New Roman"/>
          <w:b/>
          <w:bCs/>
        </w:rPr>
      </w:pPr>
      <w:r w:rsidRPr="00A6763F">
        <w:rPr>
          <w:rFonts w:ascii="Times New Roman" w:hAnsi="Times New Roman" w:cs="Times New Roman"/>
          <w:b/>
          <w:bCs/>
        </w:rPr>
        <w:t>Weaknesses:</w:t>
      </w:r>
    </w:p>
    <w:p w14:paraId="08F8DE72" w14:textId="6CBACCDD" w:rsidR="00847A00" w:rsidRDefault="00847A00" w:rsidP="00693275">
      <w:pPr>
        <w:spacing w:line="480" w:lineRule="auto"/>
        <w:rPr>
          <w:rFonts w:ascii="Times New Roman" w:hAnsi="Times New Roman" w:cs="Times New Roman"/>
        </w:rPr>
      </w:pPr>
      <w:r>
        <w:rPr>
          <w:rFonts w:ascii="Times New Roman" w:hAnsi="Times New Roman" w:cs="Times New Roman"/>
        </w:rPr>
        <w:t xml:space="preserve">Weaknesses of </w:t>
      </w:r>
      <w:r w:rsidR="00C8033B">
        <w:rPr>
          <w:rFonts w:ascii="Times New Roman" w:hAnsi="Times New Roman" w:cs="Times New Roman"/>
        </w:rPr>
        <w:t>t</w:t>
      </w:r>
      <w:r>
        <w:rPr>
          <w:rFonts w:ascii="Times New Roman" w:hAnsi="Times New Roman" w:cs="Times New Roman"/>
        </w:rPr>
        <w:t xml:space="preserve">he </w:t>
      </w:r>
      <w:r w:rsidR="0086148E">
        <w:rPr>
          <w:rFonts w:ascii="Times New Roman" w:hAnsi="Times New Roman" w:cs="Times New Roman"/>
        </w:rPr>
        <w:t>W</w:t>
      </w:r>
      <w:r>
        <w:rPr>
          <w:rFonts w:ascii="Times New Roman" w:hAnsi="Times New Roman" w:cs="Times New Roman"/>
        </w:rPr>
        <w:t xml:space="preserve">omen’s </w:t>
      </w:r>
      <w:r w:rsidR="0086148E">
        <w:rPr>
          <w:rFonts w:ascii="Times New Roman" w:hAnsi="Times New Roman" w:cs="Times New Roman"/>
        </w:rPr>
        <w:t>B</w:t>
      </w:r>
      <w:r>
        <w:rPr>
          <w:rFonts w:ascii="Times New Roman" w:hAnsi="Times New Roman" w:cs="Times New Roman"/>
        </w:rPr>
        <w:t xml:space="preserve">ureau include a potential lack of awareness about their services and </w:t>
      </w:r>
      <w:r w:rsidR="005D1E54">
        <w:rPr>
          <w:rFonts w:ascii="Times New Roman" w:hAnsi="Times New Roman" w:cs="Times New Roman"/>
        </w:rPr>
        <w:t>how much their organization has influenced policy in the United States</w:t>
      </w:r>
      <w:r w:rsidR="0086148E">
        <w:rPr>
          <w:rFonts w:ascii="Times New Roman" w:hAnsi="Times New Roman" w:cs="Times New Roman"/>
        </w:rPr>
        <w:t xml:space="preserve"> over the past century</w:t>
      </w:r>
      <w:r w:rsidR="005D1E54">
        <w:rPr>
          <w:rFonts w:ascii="Times New Roman" w:hAnsi="Times New Roman" w:cs="Times New Roman"/>
        </w:rPr>
        <w:t>.</w:t>
      </w:r>
      <w:r w:rsidR="00A6763F">
        <w:rPr>
          <w:rFonts w:ascii="Times New Roman" w:hAnsi="Times New Roman" w:cs="Times New Roman"/>
        </w:rPr>
        <w:t xml:space="preserve"> While the United States Department of Labor is a more </w:t>
      </w:r>
      <w:r w:rsidR="0086148E">
        <w:rPr>
          <w:rFonts w:ascii="Times New Roman" w:hAnsi="Times New Roman" w:cs="Times New Roman"/>
        </w:rPr>
        <w:t>well-known</w:t>
      </w:r>
      <w:r w:rsidR="00A6763F">
        <w:rPr>
          <w:rFonts w:ascii="Times New Roman" w:hAnsi="Times New Roman" w:cs="Times New Roman"/>
        </w:rPr>
        <w:t xml:space="preserve"> organization, the Women’s Bureau, as a branch of the Department of Labor, would benefit from more awareness</w:t>
      </w:r>
      <w:r w:rsidR="0086148E">
        <w:rPr>
          <w:rFonts w:ascii="Times New Roman" w:hAnsi="Times New Roman" w:cs="Times New Roman"/>
        </w:rPr>
        <w:t xml:space="preserve"> of its influence on United States policy so far. More awareness could bring more interest for future hires, more women utilizing their resources at their regional offices, and more resources and budgeting in future years.</w:t>
      </w:r>
    </w:p>
    <w:p w14:paraId="33A65054" w14:textId="08633A3F" w:rsidR="00693275" w:rsidRPr="00A6763F" w:rsidRDefault="00693275" w:rsidP="00693275">
      <w:pPr>
        <w:spacing w:line="480" w:lineRule="auto"/>
        <w:rPr>
          <w:rFonts w:ascii="Times New Roman" w:hAnsi="Times New Roman" w:cs="Times New Roman"/>
          <w:b/>
          <w:bCs/>
        </w:rPr>
      </w:pPr>
      <w:r w:rsidRPr="00A6763F">
        <w:rPr>
          <w:rFonts w:ascii="Times New Roman" w:hAnsi="Times New Roman" w:cs="Times New Roman"/>
          <w:b/>
          <w:bCs/>
        </w:rPr>
        <w:lastRenderedPageBreak/>
        <w:t>Opportunities:</w:t>
      </w:r>
    </w:p>
    <w:p w14:paraId="32BE96F6" w14:textId="4428CFDB" w:rsidR="00D94939" w:rsidRDefault="004F4B60" w:rsidP="00693275">
      <w:pPr>
        <w:spacing w:line="480" w:lineRule="auto"/>
        <w:rPr>
          <w:rFonts w:ascii="Times New Roman" w:hAnsi="Times New Roman" w:cs="Times New Roman"/>
        </w:rPr>
      </w:pPr>
      <w:r>
        <w:rPr>
          <w:rFonts w:ascii="Times New Roman" w:hAnsi="Times New Roman" w:cs="Times New Roman"/>
        </w:rPr>
        <w:t xml:space="preserve">Opportunities for </w:t>
      </w:r>
      <w:r w:rsidR="00C8033B">
        <w:rPr>
          <w:rFonts w:ascii="Times New Roman" w:hAnsi="Times New Roman" w:cs="Times New Roman"/>
        </w:rPr>
        <w:t>t</w:t>
      </w:r>
      <w:r>
        <w:rPr>
          <w:rFonts w:ascii="Times New Roman" w:hAnsi="Times New Roman" w:cs="Times New Roman"/>
        </w:rPr>
        <w:t xml:space="preserve">he Women’s Bureau include potential partnerships with </w:t>
      </w:r>
      <w:r w:rsidR="005D1E54">
        <w:rPr>
          <w:rFonts w:ascii="Times New Roman" w:hAnsi="Times New Roman" w:cs="Times New Roman"/>
        </w:rPr>
        <w:t>various</w:t>
      </w:r>
      <w:r>
        <w:rPr>
          <w:rFonts w:ascii="Times New Roman" w:hAnsi="Times New Roman" w:cs="Times New Roman"/>
        </w:rPr>
        <w:t xml:space="preserve"> organizations that advocate for other minority groups. This could </w:t>
      </w:r>
      <w:r w:rsidR="00191BC9">
        <w:rPr>
          <w:rFonts w:ascii="Times New Roman" w:hAnsi="Times New Roman" w:cs="Times New Roman"/>
        </w:rPr>
        <w:t>open</w:t>
      </w:r>
      <w:r>
        <w:rPr>
          <w:rFonts w:ascii="Times New Roman" w:hAnsi="Times New Roman" w:cs="Times New Roman"/>
        </w:rPr>
        <w:t xml:space="preserve"> even more opportunit</w:t>
      </w:r>
      <w:r w:rsidR="00C8033B">
        <w:rPr>
          <w:rFonts w:ascii="Times New Roman" w:hAnsi="Times New Roman" w:cs="Times New Roman"/>
        </w:rPr>
        <w:t>ies</w:t>
      </w:r>
      <w:r>
        <w:rPr>
          <w:rFonts w:ascii="Times New Roman" w:hAnsi="Times New Roman" w:cs="Times New Roman"/>
        </w:rPr>
        <w:t xml:space="preserve"> for diversity of experience, and therefore</w:t>
      </w:r>
      <w:r w:rsidR="00C8033B">
        <w:rPr>
          <w:rFonts w:ascii="Times New Roman" w:hAnsi="Times New Roman" w:cs="Times New Roman"/>
        </w:rPr>
        <w:t>,</w:t>
      </w:r>
      <w:r>
        <w:rPr>
          <w:rFonts w:ascii="Times New Roman" w:hAnsi="Times New Roman" w:cs="Times New Roman"/>
        </w:rPr>
        <w:t xml:space="preserve"> more opportunit</w:t>
      </w:r>
      <w:r w:rsidR="00697A3A">
        <w:rPr>
          <w:rFonts w:ascii="Times New Roman" w:hAnsi="Times New Roman" w:cs="Times New Roman"/>
        </w:rPr>
        <w:t>ies</w:t>
      </w:r>
      <w:r>
        <w:rPr>
          <w:rFonts w:ascii="Times New Roman" w:hAnsi="Times New Roman" w:cs="Times New Roman"/>
        </w:rPr>
        <w:t xml:space="preserve"> for potential policy solutions</w:t>
      </w:r>
      <w:r w:rsidR="00697A3A">
        <w:rPr>
          <w:rFonts w:ascii="Times New Roman" w:hAnsi="Times New Roman" w:cs="Times New Roman"/>
        </w:rPr>
        <w:t xml:space="preserve"> to arise</w:t>
      </w:r>
      <w:r>
        <w:rPr>
          <w:rFonts w:ascii="Times New Roman" w:hAnsi="Times New Roman" w:cs="Times New Roman"/>
        </w:rPr>
        <w:t xml:space="preserve">. </w:t>
      </w:r>
      <w:r w:rsidR="004848CB">
        <w:rPr>
          <w:rFonts w:ascii="Times New Roman" w:hAnsi="Times New Roman" w:cs="Times New Roman"/>
        </w:rPr>
        <w:t xml:space="preserve">Second, </w:t>
      </w:r>
      <w:r w:rsidR="00C8033B">
        <w:rPr>
          <w:rFonts w:ascii="Times New Roman" w:hAnsi="Times New Roman" w:cs="Times New Roman"/>
        </w:rPr>
        <w:t>t</w:t>
      </w:r>
      <w:r w:rsidR="004848CB">
        <w:rPr>
          <w:rFonts w:ascii="Times New Roman" w:hAnsi="Times New Roman" w:cs="Times New Roman"/>
        </w:rPr>
        <w:t>he Women’s Bur</w:t>
      </w:r>
      <w:r w:rsidR="005D1E54">
        <w:rPr>
          <w:rFonts w:ascii="Times New Roman" w:hAnsi="Times New Roman" w:cs="Times New Roman"/>
        </w:rPr>
        <w:t>e</w:t>
      </w:r>
      <w:r w:rsidR="004848CB">
        <w:rPr>
          <w:rFonts w:ascii="Times New Roman" w:hAnsi="Times New Roman" w:cs="Times New Roman"/>
        </w:rPr>
        <w:t>au has an opportunity to help influence policy that impacts women in other areas close to wage</w:t>
      </w:r>
      <w:r w:rsidR="00C8033B">
        <w:rPr>
          <w:rFonts w:ascii="Times New Roman" w:hAnsi="Times New Roman" w:cs="Times New Roman"/>
        </w:rPr>
        <w:t>-</w:t>
      </w:r>
      <w:r w:rsidR="004848CB">
        <w:rPr>
          <w:rFonts w:ascii="Times New Roman" w:hAnsi="Times New Roman" w:cs="Times New Roman"/>
        </w:rPr>
        <w:t xml:space="preserve">earning women. </w:t>
      </w:r>
      <w:r w:rsidR="00191BC9">
        <w:rPr>
          <w:rFonts w:ascii="Times New Roman" w:hAnsi="Times New Roman" w:cs="Times New Roman"/>
        </w:rPr>
        <w:t xml:space="preserve">Because of the continued cultural expectation that women are the primary caretakers for </w:t>
      </w:r>
      <w:r w:rsidR="005D1E54">
        <w:rPr>
          <w:rFonts w:ascii="Times New Roman" w:hAnsi="Times New Roman" w:cs="Times New Roman"/>
        </w:rPr>
        <w:t xml:space="preserve">homes and </w:t>
      </w:r>
      <w:r w:rsidR="00191BC9">
        <w:rPr>
          <w:rFonts w:ascii="Times New Roman" w:hAnsi="Times New Roman" w:cs="Times New Roman"/>
        </w:rPr>
        <w:t>children, polic</w:t>
      </w:r>
      <w:r w:rsidR="00C8033B">
        <w:rPr>
          <w:rFonts w:ascii="Times New Roman" w:hAnsi="Times New Roman" w:cs="Times New Roman"/>
        </w:rPr>
        <w:t>ies</w:t>
      </w:r>
      <w:r w:rsidR="00191BC9">
        <w:rPr>
          <w:rFonts w:ascii="Times New Roman" w:hAnsi="Times New Roman" w:cs="Times New Roman"/>
        </w:rPr>
        <w:t xml:space="preserve"> regarding childcare and children’s education are very impactful to </w:t>
      </w:r>
      <w:r w:rsidR="004F3116">
        <w:rPr>
          <w:rFonts w:ascii="Times New Roman" w:hAnsi="Times New Roman" w:cs="Times New Roman"/>
        </w:rPr>
        <w:t>wage</w:t>
      </w:r>
      <w:r w:rsidR="00C8033B">
        <w:rPr>
          <w:rFonts w:ascii="Times New Roman" w:hAnsi="Times New Roman" w:cs="Times New Roman"/>
        </w:rPr>
        <w:t>-</w:t>
      </w:r>
      <w:r w:rsidR="004F3116">
        <w:rPr>
          <w:rFonts w:ascii="Times New Roman" w:hAnsi="Times New Roman" w:cs="Times New Roman"/>
        </w:rPr>
        <w:t xml:space="preserve">earning </w:t>
      </w:r>
      <w:r w:rsidR="005D1E54">
        <w:rPr>
          <w:rFonts w:ascii="Times New Roman" w:hAnsi="Times New Roman" w:cs="Times New Roman"/>
        </w:rPr>
        <w:t xml:space="preserve">women and </w:t>
      </w:r>
      <w:r w:rsidR="00A6763F">
        <w:rPr>
          <w:rFonts w:ascii="Times New Roman" w:hAnsi="Times New Roman" w:cs="Times New Roman"/>
        </w:rPr>
        <w:t>will</w:t>
      </w:r>
      <w:r w:rsidR="005D1E54">
        <w:rPr>
          <w:rFonts w:ascii="Times New Roman" w:hAnsi="Times New Roman" w:cs="Times New Roman"/>
        </w:rPr>
        <w:t xml:space="preserve"> be a large part of advocating for their equality</w:t>
      </w:r>
      <w:r w:rsidR="004F3116">
        <w:rPr>
          <w:rFonts w:ascii="Times New Roman" w:hAnsi="Times New Roman" w:cs="Times New Roman"/>
        </w:rPr>
        <w:t xml:space="preserve">. The Women’s </w:t>
      </w:r>
      <w:r w:rsidR="005D1E54">
        <w:rPr>
          <w:rFonts w:ascii="Times New Roman" w:hAnsi="Times New Roman" w:cs="Times New Roman"/>
        </w:rPr>
        <w:t>B</w:t>
      </w:r>
      <w:r w:rsidR="004F3116">
        <w:rPr>
          <w:rFonts w:ascii="Times New Roman" w:hAnsi="Times New Roman" w:cs="Times New Roman"/>
        </w:rPr>
        <w:t xml:space="preserve">ureau </w:t>
      </w:r>
      <w:r w:rsidR="005D1E54">
        <w:rPr>
          <w:rFonts w:ascii="Times New Roman" w:hAnsi="Times New Roman" w:cs="Times New Roman"/>
        </w:rPr>
        <w:t>can</w:t>
      </w:r>
      <w:r w:rsidR="004F3116">
        <w:rPr>
          <w:rFonts w:ascii="Times New Roman" w:hAnsi="Times New Roman" w:cs="Times New Roman"/>
        </w:rPr>
        <w:t xml:space="preserve"> improve the lives of </w:t>
      </w:r>
      <w:r w:rsidR="005D1E54">
        <w:rPr>
          <w:rFonts w:ascii="Times New Roman" w:hAnsi="Times New Roman" w:cs="Times New Roman"/>
        </w:rPr>
        <w:t>these</w:t>
      </w:r>
      <w:r w:rsidR="004F3116">
        <w:rPr>
          <w:rFonts w:ascii="Times New Roman" w:hAnsi="Times New Roman" w:cs="Times New Roman"/>
        </w:rPr>
        <w:t xml:space="preserve"> women by </w:t>
      </w:r>
      <w:r w:rsidR="005D1E54">
        <w:rPr>
          <w:rFonts w:ascii="Times New Roman" w:hAnsi="Times New Roman" w:cs="Times New Roman"/>
        </w:rPr>
        <w:t>researching</w:t>
      </w:r>
      <w:r w:rsidR="004F3116">
        <w:rPr>
          <w:rFonts w:ascii="Times New Roman" w:hAnsi="Times New Roman" w:cs="Times New Roman"/>
        </w:rPr>
        <w:t xml:space="preserve"> these policies and helping to imp</w:t>
      </w:r>
      <w:r w:rsidR="00C8033B">
        <w:rPr>
          <w:rFonts w:ascii="Times New Roman" w:hAnsi="Times New Roman" w:cs="Times New Roman"/>
        </w:rPr>
        <w:t>lemen</w:t>
      </w:r>
      <w:r w:rsidR="004F3116">
        <w:rPr>
          <w:rFonts w:ascii="Times New Roman" w:hAnsi="Times New Roman" w:cs="Times New Roman"/>
        </w:rPr>
        <w:t>t them in their appropriate departments.</w:t>
      </w:r>
    </w:p>
    <w:p w14:paraId="42774279" w14:textId="5A540F26" w:rsidR="00693275" w:rsidRPr="00A6763F" w:rsidRDefault="00693275" w:rsidP="00693275">
      <w:pPr>
        <w:spacing w:line="480" w:lineRule="auto"/>
        <w:rPr>
          <w:rFonts w:ascii="Times New Roman" w:hAnsi="Times New Roman" w:cs="Times New Roman"/>
          <w:b/>
          <w:bCs/>
        </w:rPr>
      </w:pPr>
      <w:r w:rsidRPr="00A6763F">
        <w:rPr>
          <w:rFonts w:ascii="Times New Roman" w:hAnsi="Times New Roman" w:cs="Times New Roman"/>
          <w:b/>
          <w:bCs/>
        </w:rPr>
        <w:t>Threats:</w:t>
      </w:r>
    </w:p>
    <w:p w14:paraId="4D69B6AA" w14:textId="02F0BDFD" w:rsidR="00A6763F" w:rsidRDefault="004F3116" w:rsidP="00693275">
      <w:pPr>
        <w:spacing w:line="480" w:lineRule="auto"/>
        <w:rPr>
          <w:rFonts w:ascii="Times New Roman" w:hAnsi="Times New Roman" w:cs="Times New Roman"/>
        </w:rPr>
      </w:pPr>
      <w:r>
        <w:rPr>
          <w:rFonts w:ascii="Times New Roman" w:hAnsi="Times New Roman" w:cs="Times New Roman"/>
        </w:rPr>
        <w:t xml:space="preserve">Threats to </w:t>
      </w:r>
      <w:r w:rsidR="00C8033B">
        <w:rPr>
          <w:rFonts w:ascii="Times New Roman" w:hAnsi="Times New Roman" w:cs="Times New Roman"/>
        </w:rPr>
        <w:t>t</w:t>
      </w:r>
      <w:r>
        <w:rPr>
          <w:rFonts w:ascii="Times New Roman" w:hAnsi="Times New Roman" w:cs="Times New Roman"/>
        </w:rPr>
        <w:t xml:space="preserve">he Women’s Bureau include the potential for </w:t>
      </w:r>
      <w:r w:rsidR="00D94939">
        <w:rPr>
          <w:rFonts w:ascii="Times New Roman" w:hAnsi="Times New Roman" w:cs="Times New Roman"/>
        </w:rPr>
        <w:t>recession</w:t>
      </w:r>
      <w:r>
        <w:rPr>
          <w:rFonts w:ascii="Times New Roman" w:hAnsi="Times New Roman" w:cs="Times New Roman"/>
        </w:rPr>
        <w:t xml:space="preserve"> </w:t>
      </w:r>
      <w:r w:rsidR="00D94939">
        <w:rPr>
          <w:rFonts w:ascii="Times New Roman" w:hAnsi="Times New Roman" w:cs="Times New Roman"/>
        </w:rPr>
        <w:t>and</w:t>
      </w:r>
      <w:r>
        <w:rPr>
          <w:rFonts w:ascii="Times New Roman" w:hAnsi="Times New Roman" w:cs="Times New Roman"/>
        </w:rPr>
        <w:t xml:space="preserve"> unemployment. A wo</w:t>
      </w:r>
      <w:r w:rsidR="00D94939">
        <w:rPr>
          <w:rFonts w:ascii="Times New Roman" w:hAnsi="Times New Roman" w:cs="Times New Roman"/>
        </w:rPr>
        <w:t>rse</w:t>
      </w:r>
      <w:r>
        <w:rPr>
          <w:rFonts w:ascii="Times New Roman" w:hAnsi="Times New Roman" w:cs="Times New Roman"/>
        </w:rPr>
        <w:t xml:space="preserve"> economic climate </w:t>
      </w:r>
      <w:r w:rsidR="00D94939">
        <w:rPr>
          <w:rFonts w:ascii="Times New Roman" w:hAnsi="Times New Roman" w:cs="Times New Roman"/>
        </w:rPr>
        <w:t xml:space="preserve">has the potential to put more </w:t>
      </w:r>
      <w:r w:rsidR="00685490">
        <w:rPr>
          <w:rFonts w:ascii="Times New Roman" w:hAnsi="Times New Roman" w:cs="Times New Roman"/>
        </w:rPr>
        <w:t>citizens</w:t>
      </w:r>
      <w:r w:rsidR="00D94939">
        <w:rPr>
          <w:rFonts w:ascii="Times New Roman" w:hAnsi="Times New Roman" w:cs="Times New Roman"/>
        </w:rPr>
        <w:t xml:space="preserve"> out of work, including women, causing </w:t>
      </w:r>
      <w:r w:rsidR="00C8033B">
        <w:rPr>
          <w:rFonts w:ascii="Times New Roman" w:hAnsi="Times New Roman" w:cs="Times New Roman"/>
        </w:rPr>
        <w:t>t</w:t>
      </w:r>
      <w:r w:rsidR="00D94939">
        <w:rPr>
          <w:rFonts w:ascii="Times New Roman" w:hAnsi="Times New Roman" w:cs="Times New Roman"/>
        </w:rPr>
        <w:t xml:space="preserve">he </w:t>
      </w:r>
      <w:r w:rsidR="00182452">
        <w:rPr>
          <w:rFonts w:ascii="Times New Roman" w:hAnsi="Times New Roman" w:cs="Times New Roman"/>
        </w:rPr>
        <w:t>W</w:t>
      </w:r>
      <w:r w:rsidR="00D94939">
        <w:rPr>
          <w:rFonts w:ascii="Times New Roman" w:hAnsi="Times New Roman" w:cs="Times New Roman"/>
        </w:rPr>
        <w:t xml:space="preserve">omen’s </w:t>
      </w:r>
      <w:r w:rsidR="00182452">
        <w:rPr>
          <w:rFonts w:ascii="Times New Roman" w:hAnsi="Times New Roman" w:cs="Times New Roman"/>
        </w:rPr>
        <w:t>B</w:t>
      </w:r>
      <w:r w:rsidR="00D94939">
        <w:rPr>
          <w:rFonts w:ascii="Times New Roman" w:hAnsi="Times New Roman" w:cs="Times New Roman"/>
        </w:rPr>
        <w:t xml:space="preserve">ureau to </w:t>
      </w:r>
      <w:r w:rsidR="00182452">
        <w:rPr>
          <w:rFonts w:ascii="Times New Roman" w:hAnsi="Times New Roman" w:cs="Times New Roman"/>
        </w:rPr>
        <w:t xml:space="preserve">stretch time and resources </w:t>
      </w:r>
      <w:r w:rsidR="00697A3A">
        <w:rPr>
          <w:rFonts w:ascii="Times New Roman" w:hAnsi="Times New Roman" w:cs="Times New Roman"/>
        </w:rPr>
        <w:t xml:space="preserve">helping women remain employed, </w:t>
      </w:r>
      <w:r w:rsidR="00685490">
        <w:rPr>
          <w:rFonts w:ascii="Times New Roman" w:hAnsi="Times New Roman" w:cs="Times New Roman"/>
        </w:rPr>
        <w:t>while continuing to</w:t>
      </w:r>
      <w:r w:rsidR="00697A3A">
        <w:rPr>
          <w:rFonts w:ascii="Times New Roman" w:hAnsi="Times New Roman" w:cs="Times New Roman"/>
        </w:rPr>
        <w:t xml:space="preserve"> advocate for</w:t>
      </w:r>
      <w:r w:rsidR="00D94939">
        <w:rPr>
          <w:rFonts w:ascii="Times New Roman" w:hAnsi="Times New Roman" w:cs="Times New Roman"/>
        </w:rPr>
        <w:t xml:space="preserve"> working women’s rights. The remaining consequences of a culture where women are </w:t>
      </w:r>
      <w:r w:rsidR="00A6763F">
        <w:rPr>
          <w:rFonts w:ascii="Times New Roman" w:hAnsi="Times New Roman" w:cs="Times New Roman"/>
        </w:rPr>
        <w:t xml:space="preserve">expected to be </w:t>
      </w:r>
      <w:r w:rsidR="00D94939">
        <w:rPr>
          <w:rFonts w:ascii="Times New Roman" w:hAnsi="Times New Roman" w:cs="Times New Roman"/>
        </w:rPr>
        <w:t xml:space="preserve">the primary </w:t>
      </w:r>
      <w:r w:rsidR="00847A00">
        <w:rPr>
          <w:rFonts w:ascii="Times New Roman" w:hAnsi="Times New Roman" w:cs="Times New Roman"/>
        </w:rPr>
        <w:t>caregiver</w:t>
      </w:r>
      <w:r w:rsidR="00A6763F">
        <w:rPr>
          <w:rFonts w:ascii="Times New Roman" w:hAnsi="Times New Roman" w:cs="Times New Roman"/>
        </w:rPr>
        <w:t>s</w:t>
      </w:r>
      <w:r w:rsidR="00D94939">
        <w:rPr>
          <w:rFonts w:ascii="Times New Roman" w:hAnsi="Times New Roman" w:cs="Times New Roman"/>
        </w:rPr>
        <w:t xml:space="preserve"> for </w:t>
      </w:r>
      <w:r w:rsidR="00A6763F">
        <w:rPr>
          <w:rFonts w:ascii="Times New Roman" w:hAnsi="Times New Roman" w:cs="Times New Roman"/>
        </w:rPr>
        <w:t xml:space="preserve">homes and </w:t>
      </w:r>
      <w:r w:rsidR="00847A00">
        <w:rPr>
          <w:rFonts w:ascii="Times New Roman" w:hAnsi="Times New Roman" w:cs="Times New Roman"/>
        </w:rPr>
        <w:t>children</w:t>
      </w:r>
      <w:r w:rsidR="00D94939">
        <w:rPr>
          <w:rFonts w:ascii="Times New Roman" w:hAnsi="Times New Roman" w:cs="Times New Roman"/>
        </w:rPr>
        <w:t xml:space="preserve"> </w:t>
      </w:r>
      <w:r w:rsidR="00C8033B">
        <w:rPr>
          <w:rFonts w:ascii="Times New Roman" w:hAnsi="Times New Roman" w:cs="Times New Roman"/>
        </w:rPr>
        <w:t>are</w:t>
      </w:r>
      <w:r w:rsidR="00D94939">
        <w:rPr>
          <w:rFonts w:ascii="Times New Roman" w:hAnsi="Times New Roman" w:cs="Times New Roman"/>
        </w:rPr>
        <w:t xml:space="preserve"> also a threat to </w:t>
      </w:r>
      <w:r w:rsidR="00C8033B">
        <w:rPr>
          <w:rFonts w:ascii="Times New Roman" w:hAnsi="Times New Roman" w:cs="Times New Roman"/>
        </w:rPr>
        <w:t>t</w:t>
      </w:r>
      <w:r w:rsidR="00D94939">
        <w:rPr>
          <w:rFonts w:ascii="Times New Roman" w:hAnsi="Times New Roman" w:cs="Times New Roman"/>
        </w:rPr>
        <w:t xml:space="preserve">he </w:t>
      </w:r>
      <w:r w:rsidR="00697A3A">
        <w:rPr>
          <w:rFonts w:ascii="Times New Roman" w:hAnsi="Times New Roman" w:cs="Times New Roman"/>
        </w:rPr>
        <w:t>W</w:t>
      </w:r>
      <w:r w:rsidR="00D94939">
        <w:rPr>
          <w:rFonts w:ascii="Times New Roman" w:hAnsi="Times New Roman" w:cs="Times New Roman"/>
        </w:rPr>
        <w:t xml:space="preserve">omen’s </w:t>
      </w:r>
      <w:r w:rsidR="00697A3A">
        <w:rPr>
          <w:rFonts w:ascii="Times New Roman" w:hAnsi="Times New Roman" w:cs="Times New Roman"/>
        </w:rPr>
        <w:t>Bureau and</w:t>
      </w:r>
      <w:r w:rsidR="00D94939">
        <w:rPr>
          <w:rFonts w:ascii="Times New Roman" w:hAnsi="Times New Roman" w:cs="Times New Roman"/>
        </w:rPr>
        <w:t xml:space="preserve"> </w:t>
      </w:r>
      <w:r w:rsidR="00697A3A">
        <w:rPr>
          <w:rFonts w:ascii="Times New Roman" w:hAnsi="Times New Roman" w:cs="Times New Roman"/>
        </w:rPr>
        <w:t>ha</w:t>
      </w:r>
      <w:r w:rsidR="00C8033B">
        <w:rPr>
          <w:rFonts w:ascii="Times New Roman" w:hAnsi="Times New Roman" w:cs="Times New Roman"/>
        </w:rPr>
        <w:t>ve</w:t>
      </w:r>
      <w:r w:rsidR="00697A3A">
        <w:rPr>
          <w:rFonts w:ascii="Times New Roman" w:hAnsi="Times New Roman" w:cs="Times New Roman"/>
        </w:rPr>
        <w:t xml:space="preserve"> been since its founding</w:t>
      </w:r>
      <w:r w:rsidR="00D94939">
        <w:rPr>
          <w:rFonts w:ascii="Times New Roman" w:hAnsi="Times New Roman" w:cs="Times New Roman"/>
        </w:rPr>
        <w:t>.</w:t>
      </w:r>
      <w:r w:rsidR="00697A3A">
        <w:rPr>
          <w:rFonts w:ascii="Times New Roman" w:hAnsi="Times New Roman" w:cs="Times New Roman"/>
        </w:rPr>
        <w:t xml:space="preserve"> These expectations cause limited time freedom </w:t>
      </w:r>
      <w:r w:rsidR="00D94939">
        <w:rPr>
          <w:rFonts w:ascii="Times New Roman" w:hAnsi="Times New Roman" w:cs="Times New Roman"/>
        </w:rPr>
        <w:t>for women</w:t>
      </w:r>
      <w:r w:rsidR="00697A3A">
        <w:rPr>
          <w:rFonts w:ascii="Times New Roman" w:hAnsi="Times New Roman" w:cs="Times New Roman"/>
        </w:rPr>
        <w:t xml:space="preserve"> that </w:t>
      </w:r>
      <w:r w:rsidR="00A6763F">
        <w:rPr>
          <w:rFonts w:ascii="Times New Roman" w:hAnsi="Times New Roman" w:cs="Times New Roman"/>
        </w:rPr>
        <w:t xml:space="preserve">working </w:t>
      </w:r>
      <w:r w:rsidR="00697A3A">
        <w:rPr>
          <w:rFonts w:ascii="Times New Roman" w:hAnsi="Times New Roman" w:cs="Times New Roman"/>
        </w:rPr>
        <w:t>men do not face as regularly</w:t>
      </w:r>
      <w:r w:rsidR="00D94939">
        <w:rPr>
          <w:rFonts w:ascii="Times New Roman" w:hAnsi="Times New Roman" w:cs="Times New Roman"/>
        </w:rPr>
        <w:t xml:space="preserve">. </w:t>
      </w:r>
      <w:r w:rsidR="00847A00">
        <w:rPr>
          <w:rFonts w:ascii="Times New Roman" w:hAnsi="Times New Roman" w:cs="Times New Roman"/>
        </w:rPr>
        <w:t>W</w:t>
      </w:r>
      <w:r w:rsidR="00697A3A">
        <w:rPr>
          <w:rFonts w:ascii="Times New Roman" w:hAnsi="Times New Roman" w:cs="Times New Roman"/>
        </w:rPr>
        <w:t>hen w</w:t>
      </w:r>
      <w:r w:rsidR="00847A00">
        <w:rPr>
          <w:rFonts w:ascii="Times New Roman" w:hAnsi="Times New Roman" w:cs="Times New Roman"/>
        </w:rPr>
        <w:t xml:space="preserve">omen </w:t>
      </w:r>
      <w:r w:rsidR="00697A3A">
        <w:rPr>
          <w:rFonts w:ascii="Times New Roman" w:hAnsi="Times New Roman" w:cs="Times New Roman"/>
        </w:rPr>
        <w:t xml:space="preserve">are </w:t>
      </w:r>
      <w:r w:rsidR="00847A00">
        <w:rPr>
          <w:rFonts w:ascii="Times New Roman" w:hAnsi="Times New Roman" w:cs="Times New Roman"/>
        </w:rPr>
        <w:t xml:space="preserve">encumbered by </w:t>
      </w:r>
      <w:r w:rsidR="00697A3A">
        <w:rPr>
          <w:rFonts w:ascii="Times New Roman" w:hAnsi="Times New Roman" w:cs="Times New Roman"/>
        </w:rPr>
        <w:t xml:space="preserve">these </w:t>
      </w:r>
      <w:r w:rsidR="00A6763F">
        <w:rPr>
          <w:rFonts w:ascii="Times New Roman" w:hAnsi="Times New Roman" w:cs="Times New Roman"/>
        </w:rPr>
        <w:t>expectations</w:t>
      </w:r>
      <w:r w:rsidR="00697A3A">
        <w:rPr>
          <w:rFonts w:ascii="Times New Roman" w:hAnsi="Times New Roman" w:cs="Times New Roman"/>
        </w:rPr>
        <w:t>, they</w:t>
      </w:r>
      <w:r w:rsidR="00847A00">
        <w:rPr>
          <w:rFonts w:ascii="Times New Roman" w:hAnsi="Times New Roman" w:cs="Times New Roman"/>
        </w:rPr>
        <w:t xml:space="preserve"> are less able to </w:t>
      </w:r>
      <w:r w:rsidR="00697A3A">
        <w:rPr>
          <w:rFonts w:ascii="Times New Roman" w:hAnsi="Times New Roman" w:cs="Times New Roman"/>
        </w:rPr>
        <w:t xml:space="preserve">use their talents and resources to assist </w:t>
      </w:r>
      <w:r w:rsidR="00C8033B">
        <w:rPr>
          <w:rFonts w:ascii="Times New Roman" w:hAnsi="Times New Roman" w:cs="Times New Roman"/>
        </w:rPr>
        <w:t>t</w:t>
      </w:r>
      <w:r w:rsidR="00697A3A">
        <w:rPr>
          <w:rFonts w:ascii="Times New Roman" w:hAnsi="Times New Roman" w:cs="Times New Roman"/>
        </w:rPr>
        <w:t>he Women’s Bureau</w:t>
      </w:r>
      <w:r w:rsidR="00A6763F">
        <w:rPr>
          <w:rFonts w:ascii="Times New Roman" w:hAnsi="Times New Roman" w:cs="Times New Roman"/>
        </w:rPr>
        <w:t xml:space="preserve"> and their communities at large </w:t>
      </w:r>
      <w:r w:rsidR="00697A3A">
        <w:rPr>
          <w:rFonts w:ascii="Times New Roman" w:hAnsi="Times New Roman" w:cs="Times New Roman"/>
        </w:rPr>
        <w:t>in advocating</w:t>
      </w:r>
      <w:r w:rsidR="00847A00">
        <w:rPr>
          <w:rFonts w:ascii="Times New Roman" w:hAnsi="Times New Roman" w:cs="Times New Roman"/>
        </w:rPr>
        <w:t xml:space="preserve"> for their rights. Therefore, childcare policy is particularly important to </w:t>
      </w:r>
      <w:r w:rsidR="00C8033B">
        <w:rPr>
          <w:rFonts w:ascii="Times New Roman" w:hAnsi="Times New Roman" w:cs="Times New Roman"/>
        </w:rPr>
        <w:t>t</w:t>
      </w:r>
      <w:r w:rsidR="0086148E">
        <w:rPr>
          <w:rFonts w:ascii="Times New Roman" w:hAnsi="Times New Roman" w:cs="Times New Roman"/>
        </w:rPr>
        <w:t>he Women’s Bureau’s mission of gender-based equality in the workplace.</w:t>
      </w:r>
    </w:p>
    <w:p w14:paraId="4FDEC887" w14:textId="77777777" w:rsidR="00A6763F" w:rsidRPr="00491F78" w:rsidRDefault="00A6763F" w:rsidP="00A6763F">
      <w:pPr>
        <w:spacing w:line="480" w:lineRule="auto"/>
        <w:rPr>
          <w:rFonts w:ascii="Times New Roman" w:hAnsi="Times New Roman" w:cs="Times New Roman"/>
          <w:b/>
          <w:bCs/>
          <w:color w:val="212121"/>
          <w:shd w:val="clear" w:color="auto" w:fill="FFFFFF"/>
        </w:rPr>
      </w:pPr>
      <w:r w:rsidRPr="00491F78">
        <w:rPr>
          <w:rFonts w:ascii="Times New Roman" w:hAnsi="Times New Roman" w:cs="Times New Roman"/>
          <w:b/>
          <w:bCs/>
          <w:color w:val="212121"/>
          <w:shd w:val="clear" w:color="auto" w:fill="FFFFFF"/>
        </w:rPr>
        <w:t>Bibliography:</w:t>
      </w:r>
    </w:p>
    <w:p w14:paraId="30BFD0E4" w14:textId="77777777" w:rsidR="00A6763F" w:rsidRPr="00F22FE4" w:rsidRDefault="00A6763F" w:rsidP="00A6763F">
      <w:pPr>
        <w:pStyle w:val="Default"/>
        <w:spacing w:before="0" w:after="240" w:line="240" w:lineRule="auto"/>
        <w:ind w:left="756" w:hanging="756"/>
      </w:pPr>
      <w:r>
        <w:rPr>
          <w:rFonts w:ascii="Times Roman" w:hAnsi="Times Roman"/>
        </w:rPr>
        <w:lastRenderedPageBreak/>
        <w:t xml:space="preserve">About Us.” </w:t>
      </w:r>
      <w:r>
        <w:rPr>
          <w:rFonts w:ascii="Times Roman" w:hAnsi="Times Roman"/>
          <w:i/>
          <w:iCs/>
        </w:rPr>
        <w:t>United States Department of Labor</w:t>
      </w:r>
      <w:r>
        <w:rPr>
          <w:rFonts w:ascii="Times Roman" w:hAnsi="Times Roman"/>
        </w:rPr>
        <w:t>, https://www.dol.gov/agencies/wb/about.</w:t>
      </w:r>
      <w:r w:rsidRPr="009E10F7">
        <w:rPr>
          <w:rFonts w:ascii="Times New Roman" w:eastAsia="Times New Roman" w:hAnsi="Times New Roman" w:cs="Times New Roman"/>
          <w:b/>
          <w:bCs/>
        </w:rPr>
        <w:br/>
      </w:r>
    </w:p>
    <w:p w14:paraId="46413D70" w14:textId="77777777" w:rsidR="00A6763F" w:rsidRPr="00693275" w:rsidRDefault="00A6763F" w:rsidP="00693275">
      <w:pPr>
        <w:spacing w:line="480" w:lineRule="auto"/>
        <w:rPr>
          <w:rFonts w:ascii="Times New Roman" w:hAnsi="Times New Roman" w:cs="Times New Roman"/>
        </w:rPr>
      </w:pPr>
    </w:p>
    <w:sectPr w:rsidR="00A6763F" w:rsidRPr="00693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D6"/>
    <w:rsid w:val="00182452"/>
    <w:rsid w:val="00191BC9"/>
    <w:rsid w:val="001D4DD6"/>
    <w:rsid w:val="004848CB"/>
    <w:rsid w:val="004F3116"/>
    <w:rsid w:val="004F4B60"/>
    <w:rsid w:val="005D1E54"/>
    <w:rsid w:val="00685490"/>
    <w:rsid w:val="00693275"/>
    <w:rsid w:val="00697A3A"/>
    <w:rsid w:val="00847A00"/>
    <w:rsid w:val="0086148E"/>
    <w:rsid w:val="00945D4E"/>
    <w:rsid w:val="00A6763F"/>
    <w:rsid w:val="00C8033B"/>
    <w:rsid w:val="00D9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D39438"/>
  <w15:chartTrackingRefBased/>
  <w15:docId w15:val="{64F09E4D-D0E3-C444-AB46-B6971E63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763F"/>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Day</dc:creator>
  <cp:keywords/>
  <dc:description/>
  <cp:lastModifiedBy>Samuel Day</cp:lastModifiedBy>
  <cp:revision>3</cp:revision>
  <dcterms:created xsi:type="dcterms:W3CDTF">2025-04-22T04:21:00Z</dcterms:created>
  <dcterms:modified xsi:type="dcterms:W3CDTF">2025-04-22T04:26:00Z</dcterms:modified>
</cp:coreProperties>
</file>