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AE09" w14:textId="7869495A"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rPr>
        <w:t>St</w:t>
      </w:r>
      <w:r w:rsidRPr="006D5706">
        <w:rPr>
          <w:rFonts w:ascii="Times New Roman" w:hAnsi="Times New Roman" w:cs="Times New Roman"/>
          <w:color w:val="000000" w:themeColor="text1"/>
        </w:rPr>
        <w:t>ephanie Day</w:t>
      </w:r>
    </w:p>
    <w:p w14:paraId="319B1C0A" w14:textId="3184B39E"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Dr. Matthew Dull</w:t>
      </w:r>
    </w:p>
    <w:p w14:paraId="0694AB6A" w14:textId="085A9C02"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PAPA 5014</w:t>
      </w:r>
    </w:p>
    <w:p w14:paraId="7F13350F" w14:textId="76761F99"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September 29</w:t>
      </w:r>
      <w:r w:rsidRPr="006D5706">
        <w:rPr>
          <w:rFonts w:ascii="Times New Roman" w:hAnsi="Times New Roman" w:cs="Times New Roman"/>
          <w:color w:val="000000" w:themeColor="text1"/>
          <w:vertAlign w:val="superscript"/>
        </w:rPr>
        <w:t>th</w:t>
      </w:r>
      <w:r w:rsidRPr="006D5706">
        <w:rPr>
          <w:rFonts w:ascii="Times New Roman" w:hAnsi="Times New Roman" w:cs="Times New Roman"/>
          <w:color w:val="000000" w:themeColor="text1"/>
        </w:rPr>
        <w:t>, 2024</w:t>
      </w:r>
    </w:p>
    <w:p w14:paraId="77D3B992" w14:textId="108308FB" w:rsidR="00F1086E" w:rsidRPr="006D5706" w:rsidRDefault="00F1086E" w:rsidP="006D5706">
      <w:pPr>
        <w:rPr>
          <w:rFonts w:ascii="Times New Roman" w:hAnsi="Times New Roman" w:cs="Times New Roman"/>
          <w:color w:val="000000" w:themeColor="text1"/>
        </w:rPr>
      </w:pPr>
    </w:p>
    <w:p w14:paraId="0DFC513D" w14:textId="73CAC4FD" w:rsidR="00F1086E" w:rsidRPr="006D5706" w:rsidRDefault="00F1086E" w:rsidP="006D5706">
      <w:pPr>
        <w:jc w:val="center"/>
        <w:rPr>
          <w:rFonts w:ascii="Times New Roman" w:hAnsi="Times New Roman" w:cs="Times New Roman"/>
          <w:b/>
          <w:bCs/>
          <w:color w:val="000000" w:themeColor="text1"/>
        </w:rPr>
      </w:pPr>
      <w:r w:rsidRPr="006D5706">
        <w:rPr>
          <w:rFonts w:ascii="Times New Roman" w:hAnsi="Times New Roman" w:cs="Times New Roman"/>
          <w:b/>
          <w:bCs/>
          <w:color w:val="000000" w:themeColor="text1"/>
        </w:rPr>
        <w:t>Public Administration Memo 1:</w:t>
      </w:r>
      <w:r w:rsidR="006D5706" w:rsidRPr="006D5706">
        <w:rPr>
          <w:rFonts w:ascii="Times New Roman" w:hAnsi="Times New Roman" w:cs="Times New Roman"/>
          <w:b/>
          <w:bCs/>
          <w:color w:val="000000" w:themeColor="text1"/>
        </w:rPr>
        <w:t xml:space="preserve"> Climate Change, as Fought by Motivated Administrators</w:t>
      </w:r>
    </w:p>
    <w:p w14:paraId="010A7EC0" w14:textId="0AAD34E4" w:rsidR="00F1086E" w:rsidRPr="006D5706" w:rsidRDefault="00F1086E" w:rsidP="006D5706">
      <w:pPr>
        <w:jc w:val="center"/>
        <w:rPr>
          <w:rFonts w:ascii="Times New Roman" w:hAnsi="Times New Roman" w:cs="Times New Roman"/>
          <w:color w:val="000000" w:themeColor="text1"/>
        </w:rPr>
      </w:pPr>
    </w:p>
    <w:p w14:paraId="5B43B7A6" w14:textId="6F408691" w:rsidR="00F1086E" w:rsidRPr="006D5706" w:rsidRDefault="00F1086E" w:rsidP="006D5706">
      <w:pPr>
        <w:pStyle w:val="NormalWeb"/>
        <w:spacing w:before="0" w:beforeAutospacing="0" w:after="345" w:afterAutospacing="0"/>
        <w:rPr>
          <w:color w:val="000000" w:themeColor="text1"/>
        </w:rPr>
      </w:pPr>
      <w:r w:rsidRPr="006D5706">
        <w:rPr>
          <w:color w:val="000000" w:themeColor="text1"/>
        </w:rPr>
        <w:tab/>
        <w:t xml:space="preserve">Climate change is </w:t>
      </w:r>
      <w:r w:rsidR="006D5706" w:rsidRPr="006D5706">
        <w:rPr>
          <w:color w:val="000000" w:themeColor="text1"/>
        </w:rPr>
        <w:t>arguably</w:t>
      </w:r>
      <w:r w:rsidRPr="006D5706">
        <w:rPr>
          <w:color w:val="000000" w:themeColor="text1"/>
        </w:rPr>
        <w:t xml:space="preserve"> the biggest issue facing our </w:t>
      </w:r>
      <w:r w:rsidR="006D5706" w:rsidRPr="006D5706">
        <w:rPr>
          <w:color w:val="000000" w:themeColor="text1"/>
        </w:rPr>
        <w:t>society</w:t>
      </w:r>
      <w:r w:rsidRPr="006D5706">
        <w:rPr>
          <w:color w:val="000000" w:themeColor="text1"/>
        </w:rPr>
        <w:t xml:space="preserve"> today. </w:t>
      </w:r>
      <w:r w:rsidR="006D5706" w:rsidRPr="006D5706">
        <w:rPr>
          <w:color w:val="000000" w:themeColor="text1"/>
        </w:rPr>
        <w:t>As such, t</w:t>
      </w:r>
      <w:r w:rsidRPr="006D5706">
        <w:rPr>
          <w:color w:val="000000" w:themeColor="text1"/>
        </w:rPr>
        <w:t>he impacts of climate change regularly impact the jobs of street-level bureaucrats and the</w:t>
      </w:r>
      <w:r w:rsidR="006D5706" w:rsidRPr="006D5706">
        <w:rPr>
          <w:color w:val="000000" w:themeColor="text1"/>
        </w:rPr>
        <w:t>ir daily decisions</w:t>
      </w:r>
      <w:r w:rsidRPr="006D5706">
        <w:rPr>
          <w:color w:val="000000" w:themeColor="text1"/>
        </w:rPr>
        <w:t>.</w:t>
      </w:r>
      <w:r w:rsidR="006D5706" w:rsidRPr="006D5706">
        <w:rPr>
          <w:color w:val="000000" w:themeColor="text1"/>
        </w:rPr>
        <w:t xml:space="preserve"> The decisions brought about by climate change begin serious chain reactions, including </w:t>
      </w:r>
      <w:r w:rsidRPr="006D5706">
        <w:rPr>
          <w:color w:val="000000" w:themeColor="text1"/>
        </w:rPr>
        <w:t>road work</w:t>
      </w:r>
      <w:r w:rsidR="006D5706" w:rsidRPr="006D5706">
        <w:rPr>
          <w:color w:val="000000" w:themeColor="text1"/>
        </w:rPr>
        <w:t xml:space="preserve"> decisions that then impact </w:t>
      </w:r>
      <w:r w:rsidRPr="006D5706">
        <w:rPr>
          <w:color w:val="000000" w:themeColor="text1"/>
        </w:rPr>
        <w:t xml:space="preserve">utilities, </w:t>
      </w:r>
      <w:r w:rsidR="006D5706" w:rsidRPr="006D5706">
        <w:rPr>
          <w:color w:val="000000" w:themeColor="text1"/>
        </w:rPr>
        <w:t xml:space="preserve">which move entire communities, </w:t>
      </w:r>
      <w:r w:rsidRPr="006D5706">
        <w:rPr>
          <w:color w:val="000000" w:themeColor="text1"/>
        </w:rPr>
        <w:t>and the economic</w:t>
      </w:r>
      <w:r w:rsidR="006D5706" w:rsidRPr="006D5706">
        <w:rPr>
          <w:color w:val="000000" w:themeColor="text1"/>
        </w:rPr>
        <w:t xml:space="preserve"> ramifications that come with that</w:t>
      </w:r>
      <w:r w:rsidRPr="006D5706">
        <w:rPr>
          <w:color w:val="000000" w:themeColor="text1"/>
        </w:rPr>
        <w:t xml:space="preserve">. </w:t>
      </w:r>
      <w:r w:rsidR="006D5706">
        <w:rPr>
          <w:color w:val="000000" w:themeColor="text1"/>
        </w:rPr>
        <w:t xml:space="preserve">As these problems become more complex, public administrators will need to navigate the bureaucratic structure to ensure the public is cared for. </w:t>
      </w:r>
      <w:r w:rsidR="006D5706" w:rsidRPr="006D5706">
        <w:rPr>
          <w:color w:val="000000" w:themeColor="text1"/>
        </w:rPr>
        <w:t>Public administration</w:t>
      </w:r>
      <w:r w:rsidRPr="006D5706">
        <w:rPr>
          <w:color w:val="000000" w:themeColor="text1"/>
        </w:rPr>
        <w:t xml:space="preserve"> encounters many roadblocks and barriers</w:t>
      </w:r>
      <w:r w:rsidR="00611DD7">
        <w:rPr>
          <w:color w:val="000000" w:themeColor="text1"/>
        </w:rPr>
        <w:t>,</w:t>
      </w:r>
      <w:r w:rsidRPr="006D5706">
        <w:rPr>
          <w:color w:val="000000" w:themeColor="text1"/>
        </w:rPr>
        <w:t xml:space="preserve"> making it less effective than it could be in the fight against climate change</w:t>
      </w:r>
      <w:r w:rsidR="006D5706" w:rsidRPr="006D5706">
        <w:rPr>
          <w:color w:val="000000" w:themeColor="text1"/>
        </w:rPr>
        <w:t xml:space="preserve"> and other pressing societal issues</w:t>
      </w:r>
      <w:r w:rsidRPr="006D5706">
        <w:rPr>
          <w:color w:val="000000" w:themeColor="text1"/>
        </w:rPr>
        <w:t>.</w:t>
      </w:r>
      <w:r w:rsidR="006D5706" w:rsidRPr="006D5706">
        <w:rPr>
          <w:color w:val="000000" w:themeColor="text1"/>
        </w:rPr>
        <w:t xml:space="preserve"> While some of the proposed solutions to these problems are legislation and climate-related, the solutions and conversations put forward by public administrators often include internal themes of </w:t>
      </w:r>
      <w:r w:rsidR="006D5706">
        <w:rPr>
          <w:color w:val="000000" w:themeColor="text1"/>
        </w:rPr>
        <w:t>internal accountability</w:t>
      </w:r>
      <w:r w:rsidR="00611DD7">
        <w:rPr>
          <w:color w:val="000000" w:themeColor="text1"/>
        </w:rPr>
        <w:t>,</w:t>
      </w:r>
      <w:r w:rsidR="006D5706">
        <w:rPr>
          <w:color w:val="000000" w:themeColor="text1"/>
        </w:rPr>
        <w:t xml:space="preserve"> such as </w:t>
      </w:r>
      <w:r w:rsidR="006D5706" w:rsidRPr="006D5706">
        <w:rPr>
          <w:color w:val="000000" w:themeColor="text1"/>
        </w:rPr>
        <w:t>proper recruitment, proper handling of public administration’s public image, diversity, and motivation</w:t>
      </w:r>
      <w:r w:rsidR="006D5706">
        <w:rPr>
          <w:color w:val="000000" w:themeColor="text1"/>
        </w:rPr>
        <w:t>.</w:t>
      </w:r>
    </w:p>
    <w:p w14:paraId="50603D6A" w14:textId="77777777" w:rsidR="00F1086E" w:rsidRPr="006D5706" w:rsidRDefault="00F1086E" w:rsidP="006D5706">
      <w:pPr>
        <w:rPr>
          <w:rFonts w:ascii="Times New Roman" w:hAnsi="Times New Roman" w:cs="Times New Roman"/>
          <w:b/>
          <w:bCs/>
          <w:color w:val="000000" w:themeColor="text1"/>
        </w:rPr>
      </w:pPr>
      <w:r w:rsidRPr="006D5706">
        <w:rPr>
          <w:rFonts w:ascii="Times New Roman" w:hAnsi="Times New Roman" w:cs="Times New Roman"/>
          <w:b/>
          <w:bCs/>
          <w:color w:val="000000" w:themeColor="text1"/>
        </w:rPr>
        <w:t xml:space="preserve">Key Actors: </w:t>
      </w:r>
    </w:p>
    <w:p w14:paraId="661C4135" w14:textId="2B831513"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Street level /bureaucrats</w:t>
      </w:r>
      <w:r w:rsidR="006D5706" w:rsidRPr="006D5706">
        <w:rPr>
          <w:rFonts w:ascii="Times New Roman" w:hAnsi="Times New Roman" w:cs="Times New Roman"/>
          <w:color w:val="000000" w:themeColor="text1"/>
        </w:rPr>
        <w:t xml:space="preserve">: </w:t>
      </w:r>
      <w:r w:rsidR="00611DD7">
        <w:rPr>
          <w:rFonts w:ascii="Times New Roman" w:hAnsi="Times New Roman" w:cs="Times New Roman"/>
          <w:color w:val="000000" w:themeColor="text1"/>
        </w:rPr>
        <w:t>U</w:t>
      </w:r>
      <w:r w:rsidR="006D5706" w:rsidRPr="006D5706">
        <w:rPr>
          <w:rFonts w:ascii="Times New Roman" w:hAnsi="Times New Roman" w:cs="Times New Roman"/>
          <w:color w:val="000000" w:themeColor="text1"/>
        </w:rPr>
        <w:t xml:space="preserve">se discretion to make daily decisions regarding the municipalities they oversee and work with the many agencies impacted by each </w:t>
      </w:r>
      <w:r w:rsidR="00611DD7">
        <w:rPr>
          <w:rFonts w:ascii="Times New Roman" w:hAnsi="Times New Roman" w:cs="Times New Roman"/>
          <w:color w:val="000000" w:themeColor="text1"/>
        </w:rPr>
        <w:t>decision</w:t>
      </w:r>
      <w:r w:rsidR="006D5706" w:rsidRPr="006D5706">
        <w:rPr>
          <w:rFonts w:ascii="Times New Roman" w:hAnsi="Times New Roman" w:cs="Times New Roman"/>
          <w:color w:val="000000" w:themeColor="text1"/>
        </w:rPr>
        <w:t>.</w:t>
      </w:r>
    </w:p>
    <w:p w14:paraId="64FE70A2" w14:textId="77777777" w:rsidR="00F1086E" w:rsidRPr="006D5706" w:rsidRDefault="00F1086E" w:rsidP="006D5706">
      <w:pPr>
        <w:rPr>
          <w:rFonts w:ascii="Times New Roman" w:hAnsi="Times New Roman" w:cs="Times New Roman"/>
          <w:color w:val="000000" w:themeColor="text1"/>
        </w:rPr>
      </w:pPr>
    </w:p>
    <w:p w14:paraId="1033E3A7" w14:textId="467BAA24" w:rsidR="00F1086E" w:rsidRPr="006D5706" w:rsidRDefault="00F1086E"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Congress</w:t>
      </w:r>
      <w:r w:rsidR="006D5706" w:rsidRPr="006D5706">
        <w:rPr>
          <w:rFonts w:ascii="Times New Roman" w:hAnsi="Times New Roman" w:cs="Times New Roman"/>
          <w:color w:val="000000" w:themeColor="text1"/>
        </w:rPr>
        <w:t>/State Legislators: Pass legislation and parameters that the street-level bureaucrats must work within.</w:t>
      </w:r>
    </w:p>
    <w:p w14:paraId="33266917" w14:textId="77777777" w:rsidR="006D5706" w:rsidRPr="006D5706" w:rsidRDefault="006D5706" w:rsidP="006D5706">
      <w:pPr>
        <w:rPr>
          <w:rFonts w:ascii="Times New Roman" w:hAnsi="Times New Roman" w:cs="Times New Roman"/>
          <w:color w:val="000000" w:themeColor="text1"/>
        </w:rPr>
      </w:pPr>
    </w:p>
    <w:p w14:paraId="743BBB2E" w14:textId="284C38DE" w:rsidR="00F1086E" w:rsidRPr="006D5706" w:rsidRDefault="006D5706"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Executive B</w:t>
      </w:r>
      <w:r w:rsidR="00F1086E" w:rsidRPr="006D5706">
        <w:rPr>
          <w:rFonts w:ascii="Times New Roman" w:hAnsi="Times New Roman" w:cs="Times New Roman"/>
          <w:color w:val="000000" w:themeColor="text1"/>
        </w:rPr>
        <w:t>ranch</w:t>
      </w:r>
      <w:r w:rsidRPr="006D5706">
        <w:rPr>
          <w:rFonts w:ascii="Times New Roman" w:hAnsi="Times New Roman" w:cs="Times New Roman"/>
          <w:color w:val="000000" w:themeColor="text1"/>
        </w:rPr>
        <w:t>: Oversees the laws passed by the legislature.</w:t>
      </w:r>
    </w:p>
    <w:p w14:paraId="40F72412" w14:textId="77777777" w:rsidR="00F1086E" w:rsidRPr="006D5706" w:rsidRDefault="00F1086E" w:rsidP="006D5706">
      <w:pPr>
        <w:rPr>
          <w:rFonts w:ascii="Times New Roman" w:hAnsi="Times New Roman" w:cs="Times New Roman"/>
          <w:color w:val="000000" w:themeColor="text1"/>
        </w:rPr>
      </w:pPr>
    </w:p>
    <w:p w14:paraId="71F7F433" w14:textId="2601F2A5" w:rsidR="00F1086E" w:rsidRPr="006D5706" w:rsidRDefault="006D5706"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R</w:t>
      </w:r>
      <w:r w:rsidR="00F1086E" w:rsidRPr="006D5706">
        <w:rPr>
          <w:rFonts w:ascii="Times New Roman" w:hAnsi="Times New Roman" w:cs="Times New Roman"/>
          <w:color w:val="000000" w:themeColor="text1"/>
        </w:rPr>
        <w:t>esidents of the country/</w:t>
      </w:r>
      <w:r w:rsidRPr="006D5706">
        <w:rPr>
          <w:rFonts w:ascii="Times New Roman" w:hAnsi="Times New Roman" w:cs="Times New Roman"/>
          <w:color w:val="000000" w:themeColor="text1"/>
        </w:rPr>
        <w:t>t</w:t>
      </w:r>
      <w:r w:rsidR="00F1086E" w:rsidRPr="006D5706">
        <w:rPr>
          <w:rFonts w:ascii="Times New Roman" w:hAnsi="Times New Roman" w:cs="Times New Roman"/>
          <w:color w:val="000000" w:themeColor="text1"/>
        </w:rPr>
        <w:t xml:space="preserve">he public: </w:t>
      </w:r>
      <w:r w:rsidRPr="006D5706">
        <w:rPr>
          <w:rFonts w:ascii="Times New Roman" w:hAnsi="Times New Roman" w:cs="Times New Roman"/>
          <w:color w:val="000000" w:themeColor="text1"/>
        </w:rPr>
        <w:t>M</w:t>
      </w:r>
      <w:r w:rsidR="00F1086E" w:rsidRPr="006D5706">
        <w:rPr>
          <w:rFonts w:ascii="Times New Roman" w:hAnsi="Times New Roman" w:cs="Times New Roman"/>
          <w:color w:val="000000" w:themeColor="text1"/>
        </w:rPr>
        <w:t>ake their voice</w:t>
      </w:r>
      <w:r w:rsidRPr="006D5706">
        <w:rPr>
          <w:rFonts w:ascii="Times New Roman" w:hAnsi="Times New Roman" w:cs="Times New Roman"/>
          <w:color w:val="000000" w:themeColor="text1"/>
        </w:rPr>
        <w:t>s</w:t>
      </w:r>
      <w:r w:rsidR="00F1086E" w:rsidRPr="006D5706">
        <w:rPr>
          <w:rFonts w:ascii="Times New Roman" w:hAnsi="Times New Roman" w:cs="Times New Roman"/>
          <w:color w:val="000000" w:themeColor="text1"/>
        </w:rPr>
        <w:t xml:space="preserve"> heard </w:t>
      </w:r>
      <w:r w:rsidRPr="006D5706">
        <w:rPr>
          <w:rFonts w:ascii="Times New Roman" w:hAnsi="Times New Roman" w:cs="Times New Roman"/>
          <w:color w:val="000000" w:themeColor="text1"/>
        </w:rPr>
        <w:t xml:space="preserve">regarding local issues, vote in elections, </w:t>
      </w:r>
      <w:r w:rsidR="00F1086E" w:rsidRPr="006D5706">
        <w:rPr>
          <w:rFonts w:ascii="Times New Roman" w:hAnsi="Times New Roman" w:cs="Times New Roman"/>
          <w:color w:val="000000" w:themeColor="text1"/>
        </w:rPr>
        <w:t>and live</w:t>
      </w:r>
      <w:r w:rsidRPr="006D5706">
        <w:rPr>
          <w:rFonts w:ascii="Times New Roman" w:hAnsi="Times New Roman" w:cs="Times New Roman"/>
          <w:color w:val="000000" w:themeColor="text1"/>
        </w:rPr>
        <w:t>/work</w:t>
      </w:r>
      <w:r w:rsidR="00F1086E" w:rsidRPr="006D5706">
        <w:rPr>
          <w:rFonts w:ascii="Times New Roman" w:hAnsi="Times New Roman" w:cs="Times New Roman"/>
          <w:color w:val="000000" w:themeColor="text1"/>
        </w:rPr>
        <w:t xml:space="preserve"> in the municipalities overseen by street</w:t>
      </w:r>
      <w:r w:rsidRPr="006D5706">
        <w:rPr>
          <w:rFonts w:ascii="Times New Roman" w:hAnsi="Times New Roman" w:cs="Times New Roman"/>
          <w:color w:val="000000" w:themeColor="text1"/>
        </w:rPr>
        <w:t>-</w:t>
      </w:r>
      <w:r w:rsidR="00F1086E" w:rsidRPr="006D5706">
        <w:rPr>
          <w:rFonts w:ascii="Times New Roman" w:hAnsi="Times New Roman" w:cs="Times New Roman"/>
          <w:color w:val="000000" w:themeColor="text1"/>
        </w:rPr>
        <w:t>level bure</w:t>
      </w:r>
      <w:r w:rsidRPr="006D5706">
        <w:rPr>
          <w:rFonts w:ascii="Times New Roman" w:hAnsi="Times New Roman" w:cs="Times New Roman"/>
          <w:color w:val="000000" w:themeColor="text1"/>
        </w:rPr>
        <w:t>a</w:t>
      </w:r>
      <w:r w:rsidR="00F1086E" w:rsidRPr="006D5706">
        <w:rPr>
          <w:rFonts w:ascii="Times New Roman" w:hAnsi="Times New Roman" w:cs="Times New Roman"/>
          <w:color w:val="000000" w:themeColor="text1"/>
        </w:rPr>
        <w:t xml:space="preserve">ucrats </w:t>
      </w:r>
      <w:r w:rsidRPr="006D5706">
        <w:rPr>
          <w:rFonts w:ascii="Times New Roman" w:hAnsi="Times New Roman" w:cs="Times New Roman"/>
          <w:color w:val="000000" w:themeColor="text1"/>
        </w:rPr>
        <w:t xml:space="preserve">and higher-level </w:t>
      </w:r>
      <w:r>
        <w:rPr>
          <w:rFonts w:ascii="Times New Roman" w:hAnsi="Times New Roman" w:cs="Times New Roman"/>
          <w:color w:val="000000" w:themeColor="text1"/>
        </w:rPr>
        <w:t>state/</w:t>
      </w:r>
      <w:r w:rsidRPr="006D5706">
        <w:rPr>
          <w:rFonts w:ascii="Times New Roman" w:hAnsi="Times New Roman" w:cs="Times New Roman"/>
          <w:color w:val="000000" w:themeColor="text1"/>
        </w:rPr>
        <w:t>federal administrators/legislators.</w:t>
      </w:r>
    </w:p>
    <w:p w14:paraId="3DE84BF6" w14:textId="13B70352" w:rsidR="006D5706" w:rsidRPr="006D5706" w:rsidRDefault="006D5706" w:rsidP="006D5706">
      <w:pPr>
        <w:rPr>
          <w:rFonts w:ascii="Times New Roman" w:hAnsi="Times New Roman" w:cs="Times New Roman"/>
          <w:color w:val="000000" w:themeColor="text1"/>
        </w:rPr>
      </w:pPr>
    </w:p>
    <w:p w14:paraId="6F072A4B" w14:textId="411E8712" w:rsidR="006D5706" w:rsidRPr="006D5706" w:rsidRDefault="006D5706" w:rsidP="006D5706">
      <w:pPr>
        <w:rPr>
          <w:rFonts w:ascii="Times New Roman" w:hAnsi="Times New Roman" w:cs="Times New Roman"/>
          <w:color w:val="000000" w:themeColor="text1"/>
        </w:rPr>
      </w:pPr>
      <w:r w:rsidRPr="006D5706">
        <w:rPr>
          <w:rFonts w:ascii="Times New Roman" w:hAnsi="Times New Roman" w:cs="Times New Roman"/>
          <w:color w:val="000000" w:themeColor="text1"/>
        </w:rPr>
        <w:t>Private companies: Assist street-level bureaucrats by providing information and input on local issues from a business owner’s perspective.</w:t>
      </w:r>
    </w:p>
    <w:p w14:paraId="794EAA49" w14:textId="77777777" w:rsidR="00F1086E" w:rsidRPr="006D5706" w:rsidRDefault="00F1086E" w:rsidP="006D5706">
      <w:pPr>
        <w:rPr>
          <w:rFonts w:ascii="Times New Roman" w:hAnsi="Times New Roman" w:cs="Times New Roman"/>
          <w:color w:val="000000" w:themeColor="text1"/>
        </w:rPr>
      </w:pPr>
    </w:p>
    <w:p w14:paraId="049918A4" w14:textId="77777777" w:rsidR="006D5706" w:rsidRPr="006D5706" w:rsidRDefault="00F1086E" w:rsidP="006D5706">
      <w:pPr>
        <w:pStyle w:val="NormalWeb"/>
        <w:spacing w:before="0" w:beforeAutospacing="0" w:after="345" w:afterAutospacing="0"/>
        <w:rPr>
          <w:b/>
          <w:bCs/>
          <w:color w:val="000000" w:themeColor="text1"/>
        </w:rPr>
      </w:pPr>
      <w:r w:rsidRPr="006D5706">
        <w:rPr>
          <w:b/>
          <w:bCs/>
          <w:color w:val="000000" w:themeColor="text1"/>
        </w:rPr>
        <w:t xml:space="preserve">Overlapping </w:t>
      </w:r>
      <w:r w:rsidR="006D5706" w:rsidRPr="006D5706">
        <w:rPr>
          <w:b/>
          <w:bCs/>
          <w:color w:val="000000" w:themeColor="text1"/>
        </w:rPr>
        <w:t>Responsibilities, Varying Priorities:</w:t>
      </w:r>
    </w:p>
    <w:p w14:paraId="7EF8FE40" w14:textId="2C723953" w:rsidR="006D5706" w:rsidRPr="006D5706" w:rsidRDefault="006D5706" w:rsidP="006D5706">
      <w:pPr>
        <w:pStyle w:val="NormalWeb"/>
        <w:spacing w:before="0" w:beforeAutospacing="0" w:after="345" w:afterAutospacing="0"/>
        <w:ind w:firstLine="720"/>
        <w:rPr>
          <w:color w:val="000000" w:themeColor="text1"/>
        </w:rPr>
      </w:pPr>
      <w:r w:rsidRPr="006D5706">
        <w:rPr>
          <w:color w:val="000000" w:themeColor="text1"/>
        </w:rPr>
        <w:t>T</w:t>
      </w:r>
      <w:r w:rsidR="00F1086E" w:rsidRPr="006D5706">
        <w:rPr>
          <w:color w:val="000000" w:themeColor="text1"/>
        </w:rPr>
        <w:t xml:space="preserve">he island of Maui has </w:t>
      </w:r>
      <w:r w:rsidRPr="006D5706">
        <w:rPr>
          <w:color w:val="000000" w:themeColor="text1"/>
        </w:rPr>
        <w:t>been particularly impacted by</w:t>
      </w:r>
      <w:r w:rsidR="00F1086E" w:rsidRPr="006D5706">
        <w:rPr>
          <w:color w:val="000000" w:themeColor="text1"/>
        </w:rPr>
        <w:t xml:space="preserve"> climate change</w:t>
      </w:r>
      <w:r w:rsidRPr="006D5706">
        <w:rPr>
          <w:color w:val="000000" w:themeColor="text1"/>
        </w:rPr>
        <w:t xml:space="preserve">. In Maui, </w:t>
      </w:r>
      <w:r w:rsidR="00F1086E" w:rsidRPr="006D5706">
        <w:rPr>
          <w:color w:val="000000" w:themeColor="text1"/>
          <w:bdr w:val="none" w:sz="0" w:space="0" w:color="auto" w:frame="1"/>
        </w:rPr>
        <w:t>85% of the island’s shoreline</w:t>
      </w:r>
      <w:r w:rsidR="00F1086E" w:rsidRPr="006D5706">
        <w:rPr>
          <w:rStyle w:val="apple-converted-space"/>
          <w:color w:val="000000" w:themeColor="text1"/>
        </w:rPr>
        <w:t> </w:t>
      </w:r>
      <w:r w:rsidR="00F1086E" w:rsidRPr="006D5706">
        <w:rPr>
          <w:color w:val="000000" w:themeColor="text1"/>
        </w:rPr>
        <w:t xml:space="preserve">is facing long-term erosion threats (Dobbyn, 2024). As sea levels rise, street-level bureaucrats have expressed concern </w:t>
      </w:r>
      <w:r w:rsidRPr="006D5706">
        <w:rPr>
          <w:color w:val="000000" w:themeColor="text1"/>
        </w:rPr>
        <w:t>about</w:t>
      </w:r>
      <w:r w:rsidR="00F1086E" w:rsidRPr="006D5706">
        <w:rPr>
          <w:color w:val="000000" w:themeColor="text1"/>
        </w:rPr>
        <w:t xml:space="preserve"> how difficult bureaucracy has made potential solutions</w:t>
      </w:r>
      <w:r w:rsidRPr="006D5706">
        <w:rPr>
          <w:color w:val="000000" w:themeColor="text1"/>
        </w:rPr>
        <w:t xml:space="preserve">. </w:t>
      </w:r>
      <w:r w:rsidR="00F1086E" w:rsidRPr="006D5706">
        <w:rPr>
          <w:color w:val="000000" w:themeColor="text1"/>
        </w:rPr>
        <w:t xml:space="preserve">Street-level bureaucrats find themselves needing to make decisions regarding relocating roads, </w:t>
      </w:r>
      <w:r w:rsidR="00611DD7">
        <w:rPr>
          <w:color w:val="000000" w:themeColor="text1"/>
        </w:rPr>
        <w:t xml:space="preserve">issuing </w:t>
      </w:r>
      <w:r w:rsidR="00F1086E" w:rsidRPr="006D5706">
        <w:rPr>
          <w:color w:val="000000" w:themeColor="text1"/>
        </w:rPr>
        <w:t xml:space="preserve">evacuation notices, and the taxpayer dollars </w:t>
      </w:r>
      <w:r w:rsidRPr="006D5706">
        <w:rPr>
          <w:color w:val="000000" w:themeColor="text1"/>
        </w:rPr>
        <w:t>necessary to carry out those functions</w:t>
      </w:r>
      <w:r w:rsidR="00F1086E" w:rsidRPr="006D5706">
        <w:rPr>
          <w:color w:val="000000" w:themeColor="text1"/>
        </w:rPr>
        <w:t>. Layers of bureaucracy</w:t>
      </w:r>
      <w:r w:rsidRPr="006D5706">
        <w:rPr>
          <w:color w:val="000000" w:themeColor="text1"/>
        </w:rPr>
        <w:t xml:space="preserve"> cause</w:t>
      </w:r>
      <w:r w:rsidR="00F1086E" w:rsidRPr="006D5706">
        <w:rPr>
          <w:color w:val="000000" w:themeColor="text1"/>
        </w:rPr>
        <w:t xml:space="preserve"> the decision-making process </w:t>
      </w:r>
      <w:r w:rsidRPr="006D5706">
        <w:rPr>
          <w:color w:val="000000" w:themeColor="text1"/>
        </w:rPr>
        <w:t xml:space="preserve">to move </w:t>
      </w:r>
      <w:r w:rsidR="00F1086E" w:rsidRPr="006D5706">
        <w:rPr>
          <w:color w:val="000000" w:themeColor="text1"/>
        </w:rPr>
        <w:t xml:space="preserve">very slowly </w:t>
      </w:r>
      <w:r w:rsidR="00611DD7">
        <w:rPr>
          <w:color w:val="000000" w:themeColor="text1"/>
        </w:rPr>
        <w:t>from</w:t>
      </w:r>
      <w:r w:rsidR="00F1086E" w:rsidRPr="006D5706">
        <w:rPr>
          <w:color w:val="000000" w:themeColor="text1"/>
        </w:rPr>
        <w:t xml:space="preserve"> </w:t>
      </w:r>
      <w:r w:rsidR="00611DD7">
        <w:rPr>
          <w:color w:val="000000" w:themeColor="text1"/>
        </w:rPr>
        <w:t xml:space="preserve">the </w:t>
      </w:r>
      <w:r w:rsidRPr="006D5706">
        <w:rPr>
          <w:color w:val="000000" w:themeColor="text1"/>
        </w:rPr>
        <w:t xml:space="preserve">project proposal </w:t>
      </w:r>
      <w:r w:rsidR="00611DD7">
        <w:rPr>
          <w:color w:val="000000" w:themeColor="text1"/>
        </w:rPr>
        <w:t>to</w:t>
      </w:r>
      <w:r w:rsidRPr="006D5706">
        <w:rPr>
          <w:color w:val="000000" w:themeColor="text1"/>
        </w:rPr>
        <w:t xml:space="preserve"> implementation</w:t>
      </w:r>
      <w:r w:rsidR="00F1086E" w:rsidRPr="006D5706">
        <w:rPr>
          <w:color w:val="000000" w:themeColor="text1"/>
        </w:rPr>
        <w:t>. “</w:t>
      </w:r>
      <w:r w:rsidR="00F1086E" w:rsidRPr="006D5706">
        <w:rPr>
          <w:color w:val="000000" w:themeColor="text1"/>
          <w:shd w:val="clear" w:color="auto" w:fill="FFFFFF"/>
        </w:rPr>
        <w:t xml:space="preserve">The timing and logistics of such decisions are constantly evolving as the county taps into emerging scientific research, gathers community </w:t>
      </w:r>
      <w:r w:rsidR="00F1086E" w:rsidRPr="006D5706">
        <w:rPr>
          <w:color w:val="000000" w:themeColor="text1"/>
          <w:shd w:val="clear" w:color="auto" w:fill="FFFFFF"/>
        </w:rPr>
        <w:lastRenderedPageBreak/>
        <w:t>input</w:t>
      </w:r>
      <w:r w:rsidR="00611DD7">
        <w:rPr>
          <w:color w:val="000000" w:themeColor="text1"/>
          <w:shd w:val="clear" w:color="auto" w:fill="FFFFFF"/>
        </w:rPr>
        <w:t>,</w:t>
      </w:r>
      <w:r w:rsidR="00F1086E" w:rsidRPr="006D5706">
        <w:rPr>
          <w:color w:val="000000" w:themeColor="text1"/>
          <w:shd w:val="clear" w:color="auto" w:fill="FFFFFF"/>
        </w:rPr>
        <w:t xml:space="preserve"> and seeks direction from government agencies with overlapping jurisdiction over what happens in shoreline areas.” (Dobbyn, 2024). Bureaucrats are responsible for making these costly decisions</w:t>
      </w:r>
      <w:r w:rsidRPr="006D5706">
        <w:rPr>
          <w:color w:val="000000" w:themeColor="text1"/>
          <w:shd w:val="clear" w:color="auto" w:fill="FFFFFF"/>
        </w:rPr>
        <w:t xml:space="preserve">, working with other impacted organizations while also considering the opinions and needs of the public. </w:t>
      </w:r>
      <w:r w:rsidRPr="006D5706">
        <w:rPr>
          <w:color w:val="000000" w:themeColor="text1"/>
        </w:rPr>
        <w:t>Local</w:t>
      </w:r>
      <w:r w:rsidR="00F1086E" w:rsidRPr="006D5706">
        <w:rPr>
          <w:color w:val="000000" w:themeColor="text1"/>
        </w:rPr>
        <w:t xml:space="preserve"> property owners in </w:t>
      </w:r>
      <w:r w:rsidRPr="006D5706">
        <w:rPr>
          <w:color w:val="000000" w:themeColor="text1"/>
        </w:rPr>
        <w:t xml:space="preserve">Maui have been included in </w:t>
      </w:r>
      <w:r w:rsidR="00F1086E" w:rsidRPr="006D5706">
        <w:rPr>
          <w:color w:val="000000" w:themeColor="text1"/>
        </w:rPr>
        <w:t>the conversation to discus</w:t>
      </w:r>
      <w:r w:rsidRPr="006D5706">
        <w:rPr>
          <w:color w:val="000000" w:themeColor="text1"/>
        </w:rPr>
        <w:t xml:space="preserve">s </w:t>
      </w:r>
      <w:r w:rsidR="00F1086E" w:rsidRPr="006D5706">
        <w:rPr>
          <w:color w:val="000000" w:themeColor="text1"/>
        </w:rPr>
        <w:t xml:space="preserve">rebuilding initiatives. </w:t>
      </w:r>
      <w:r>
        <w:rPr>
          <w:color w:val="000000" w:themeColor="text1"/>
        </w:rPr>
        <w:t>Because so many</w:t>
      </w:r>
      <w:r w:rsidRPr="006D5706">
        <w:rPr>
          <w:color w:val="000000" w:themeColor="text1"/>
        </w:rPr>
        <w:t xml:space="preserve"> government agencies</w:t>
      </w:r>
      <w:r w:rsidR="00F1086E" w:rsidRPr="006D5706">
        <w:rPr>
          <w:color w:val="000000" w:themeColor="text1"/>
        </w:rPr>
        <w:t xml:space="preserve"> </w:t>
      </w:r>
      <w:r w:rsidRPr="006D5706">
        <w:rPr>
          <w:color w:val="000000" w:themeColor="text1"/>
        </w:rPr>
        <w:t>are impacted by each</w:t>
      </w:r>
      <w:r w:rsidR="00F1086E" w:rsidRPr="006D5706">
        <w:rPr>
          <w:color w:val="000000" w:themeColor="text1"/>
        </w:rPr>
        <w:t xml:space="preserve"> decision, it can be difficult to get decisions made and implement change. </w:t>
      </w:r>
      <w:r w:rsidRPr="006D5706">
        <w:rPr>
          <w:color w:val="000000" w:themeColor="text1"/>
          <w:shd w:val="clear" w:color="auto" w:fill="FFFFFF"/>
        </w:rPr>
        <w:t>For example, t</w:t>
      </w:r>
      <w:r w:rsidR="00F1086E" w:rsidRPr="006D5706">
        <w:rPr>
          <w:color w:val="000000" w:themeColor="text1"/>
          <w:shd w:val="clear" w:color="auto" w:fill="FFFFFF"/>
        </w:rPr>
        <w:t>he state Department of Land and Natural Resources has authority regarding the shoreline (managing dunes, protecting beach resources)</w:t>
      </w:r>
      <w:r w:rsidRPr="006D5706">
        <w:rPr>
          <w:color w:val="000000" w:themeColor="text1"/>
          <w:shd w:val="clear" w:color="auto" w:fill="FFFFFF"/>
        </w:rPr>
        <w:t xml:space="preserve">, and </w:t>
      </w:r>
      <w:r w:rsidR="00F1086E" w:rsidRPr="006D5706">
        <w:rPr>
          <w:color w:val="000000" w:themeColor="text1"/>
          <w:shd w:val="clear" w:color="auto" w:fill="FFFFFF"/>
        </w:rPr>
        <w:t>the</w:t>
      </w:r>
      <w:r w:rsidR="00F1086E" w:rsidRPr="006D5706">
        <w:rPr>
          <w:color w:val="000000" w:themeColor="text1"/>
        </w:rPr>
        <w:t xml:space="preserve"> U.S. Army Corps of Engineers </w:t>
      </w:r>
      <w:r w:rsidRPr="006D5706">
        <w:rPr>
          <w:color w:val="000000" w:themeColor="text1"/>
        </w:rPr>
        <w:t xml:space="preserve">also has authority regarding the shoreline but </w:t>
      </w:r>
      <w:r w:rsidR="00F1086E" w:rsidRPr="006D5706">
        <w:rPr>
          <w:color w:val="000000" w:themeColor="text1"/>
        </w:rPr>
        <w:t>plays a slightly different role (habitat protection, flood control). Many layers of government, each with its own set of different rules, objectives, and timelines, make it difficult or slow for bureaucratic structures to make change</w:t>
      </w:r>
      <w:r w:rsidRPr="006D5706">
        <w:rPr>
          <w:color w:val="000000" w:themeColor="text1"/>
        </w:rPr>
        <w:t>s, even when the questions and decisions being made become increasingly serious</w:t>
      </w:r>
      <w:r w:rsidRPr="006D5706">
        <w:rPr>
          <w:color w:val="000000" w:themeColor="text1"/>
          <w:shd w:val="clear" w:color="auto" w:fill="FFFFFF"/>
        </w:rPr>
        <w:t xml:space="preserve">, </w:t>
      </w:r>
      <w:r w:rsidRPr="006D5706">
        <w:rPr>
          <w:color w:val="000000" w:themeColor="text1"/>
        </w:rPr>
        <w:t>“Should Front Street revert to the way it was pre-fire given that it’s forecast to be underwater by the end of the century?” Should it be moved back and out of harm’s way now? Or can it be built in such a way to coexist with inundation?” (Dobbyn, 2024)</w:t>
      </w:r>
    </w:p>
    <w:p w14:paraId="77AC310D" w14:textId="23E2A8B3" w:rsidR="00F1086E" w:rsidRPr="006D5706" w:rsidRDefault="00F1086E" w:rsidP="006D5706">
      <w:pPr>
        <w:rPr>
          <w:rFonts w:ascii="Times New Roman" w:hAnsi="Times New Roman" w:cs="Times New Roman"/>
          <w:color w:val="000000" w:themeColor="text1"/>
        </w:rPr>
      </w:pPr>
    </w:p>
    <w:p w14:paraId="496EA0EF" w14:textId="3AED7BCD" w:rsidR="00F1086E" w:rsidRPr="006D5706" w:rsidRDefault="006D5706" w:rsidP="006D5706">
      <w:pPr>
        <w:rPr>
          <w:rFonts w:ascii="Times New Roman" w:hAnsi="Times New Roman" w:cs="Times New Roman"/>
          <w:b/>
          <w:bCs/>
          <w:color w:val="000000" w:themeColor="text1"/>
        </w:rPr>
      </w:pPr>
      <w:r w:rsidRPr="006D5706">
        <w:rPr>
          <w:rFonts w:ascii="Times New Roman" w:hAnsi="Times New Roman" w:cs="Times New Roman"/>
          <w:b/>
          <w:bCs/>
          <w:color w:val="000000" w:themeColor="text1"/>
        </w:rPr>
        <w:t>Reframing as a R</w:t>
      </w:r>
      <w:r w:rsidR="00F1086E" w:rsidRPr="006D5706">
        <w:rPr>
          <w:rFonts w:ascii="Times New Roman" w:hAnsi="Times New Roman" w:cs="Times New Roman"/>
          <w:b/>
          <w:bCs/>
          <w:color w:val="000000" w:themeColor="text1"/>
        </w:rPr>
        <w:t>ecruitment/</w:t>
      </w:r>
      <w:r w:rsidRPr="006D5706">
        <w:rPr>
          <w:rFonts w:ascii="Times New Roman" w:hAnsi="Times New Roman" w:cs="Times New Roman"/>
          <w:b/>
          <w:bCs/>
          <w:color w:val="000000" w:themeColor="text1"/>
        </w:rPr>
        <w:t>I</w:t>
      </w:r>
      <w:r w:rsidR="00F1086E" w:rsidRPr="006D5706">
        <w:rPr>
          <w:rFonts w:ascii="Times New Roman" w:hAnsi="Times New Roman" w:cs="Times New Roman"/>
          <w:b/>
          <w:bCs/>
          <w:color w:val="000000" w:themeColor="text1"/>
        </w:rPr>
        <w:t>mage</w:t>
      </w:r>
      <w:r w:rsidRPr="006D5706">
        <w:rPr>
          <w:rFonts w:ascii="Times New Roman" w:hAnsi="Times New Roman" w:cs="Times New Roman"/>
          <w:b/>
          <w:bCs/>
          <w:color w:val="000000" w:themeColor="text1"/>
        </w:rPr>
        <w:t>/Legacy</w:t>
      </w:r>
      <w:r w:rsidR="00F1086E" w:rsidRPr="006D5706">
        <w:rPr>
          <w:rFonts w:ascii="Times New Roman" w:hAnsi="Times New Roman" w:cs="Times New Roman"/>
          <w:b/>
          <w:bCs/>
          <w:color w:val="000000" w:themeColor="text1"/>
        </w:rPr>
        <w:t xml:space="preserve"> Issue:</w:t>
      </w:r>
    </w:p>
    <w:p w14:paraId="43B340B6" w14:textId="4EC66CC5" w:rsidR="006D5706" w:rsidRPr="006D5706" w:rsidRDefault="006D5706" w:rsidP="006D5706">
      <w:pPr>
        <w:rPr>
          <w:rFonts w:ascii="Times New Roman" w:hAnsi="Times New Roman" w:cs="Times New Roman"/>
          <w:b/>
          <w:bCs/>
          <w:color w:val="000000" w:themeColor="text1"/>
        </w:rPr>
      </w:pPr>
    </w:p>
    <w:p w14:paraId="2D479590" w14:textId="77777777" w:rsidR="006D5706" w:rsidRPr="006D5706" w:rsidRDefault="006D5706" w:rsidP="006D5706">
      <w:pPr>
        <w:rPr>
          <w:rFonts w:ascii="Times New Roman" w:hAnsi="Times New Roman" w:cs="Times New Roman"/>
          <w:b/>
          <w:bCs/>
          <w:color w:val="000000" w:themeColor="text1"/>
        </w:rPr>
      </w:pPr>
    </w:p>
    <w:p w14:paraId="2C3885A4" w14:textId="5070DE65" w:rsidR="006D5706" w:rsidRPr="006D5706" w:rsidRDefault="006D5706" w:rsidP="006D5706">
      <w:pPr>
        <w:ind w:firstLine="720"/>
        <w:rPr>
          <w:rFonts w:ascii="Times New Roman" w:hAnsi="Times New Roman" w:cs="Times New Roman"/>
          <w:color w:val="000000" w:themeColor="text1"/>
          <w:shd w:val="clear" w:color="auto" w:fill="FFFFFF"/>
        </w:rPr>
      </w:pPr>
      <w:r w:rsidRPr="006D5706">
        <w:rPr>
          <w:rFonts w:ascii="Times New Roman" w:hAnsi="Times New Roman" w:cs="Times New Roman"/>
          <w:color w:val="000000" w:themeColor="text1"/>
        </w:rPr>
        <w:t xml:space="preserve">Public administrators have also framed difficulties with large issues such as climate change and the pandemic as </w:t>
      </w:r>
      <w:r>
        <w:rPr>
          <w:rFonts w:ascii="Times New Roman" w:hAnsi="Times New Roman" w:cs="Times New Roman"/>
          <w:color w:val="000000" w:themeColor="text1"/>
        </w:rPr>
        <w:t xml:space="preserve">internal </w:t>
      </w:r>
      <w:r w:rsidRPr="006D5706">
        <w:rPr>
          <w:rFonts w:ascii="Times New Roman" w:hAnsi="Times New Roman" w:cs="Times New Roman"/>
          <w:color w:val="000000" w:themeColor="text1"/>
        </w:rPr>
        <w:t xml:space="preserve">issues of recruitment, motivation, and </w:t>
      </w:r>
      <w:r>
        <w:rPr>
          <w:rFonts w:ascii="Times New Roman" w:hAnsi="Times New Roman" w:cs="Times New Roman"/>
          <w:color w:val="000000" w:themeColor="text1"/>
        </w:rPr>
        <w:t xml:space="preserve">handling </w:t>
      </w:r>
      <w:r w:rsidRPr="006D5706">
        <w:rPr>
          <w:rFonts w:ascii="Times New Roman" w:hAnsi="Times New Roman" w:cs="Times New Roman"/>
          <w:color w:val="000000" w:themeColor="text1"/>
        </w:rPr>
        <w:t xml:space="preserve">the public attitude toward public administration. The public mood can sometimes take a negative turn toward the bureaucracy and public administrators. In the past several years of national conversation, the Trump administration vowed to cut down public administration and make government smaller, contributing to a feeling of resentment in the country toward public servants in many spaces. As stated by Dr. </w:t>
      </w:r>
      <w:proofErr w:type="spellStart"/>
      <w:r w:rsidRPr="006D5706">
        <w:rPr>
          <w:rFonts w:ascii="Times New Roman" w:hAnsi="Times New Roman" w:cs="Times New Roman"/>
          <w:color w:val="000000" w:themeColor="text1"/>
        </w:rPr>
        <w:t>Ernita</w:t>
      </w:r>
      <w:proofErr w:type="spellEnd"/>
      <w:r w:rsidRPr="006D5706">
        <w:rPr>
          <w:rFonts w:ascii="Times New Roman" w:hAnsi="Times New Roman" w:cs="Times New Roman"/>
          <w:color w:val="000000" w:themeColor="text1"/>
        </w:rPr>
        <w:t xml:space="preserve"> Joaquin</w:t>
      </w:r>
      <w:r w:rsidR="00611DD7">
        <w:rPr>
          <w:rFonts w:ascii="Times New Roman" w:hAnsi="Times New Roman" w:cs="Times New Roman"/>
          <w:color w:val="000000" w:themeColor="text1"/>
        </w:rPr>
        <w:t>,</w:t>
      </w:r>
      <w:r w:rsidRPr="006D5706">
        <w:rPr>
          <w:rFonts w:ascii="Times New Roman" w:hAnsi="Times New Roman" w:cs="Times New Roman"/>
          <w:color w:val="000000" w:themeColor="text1"/>
        </w:rPr>
        <w:t xml:space="preserve"> </w:t>
      </w:r>
      <w:r w:rsidRPr="006D5706">
        <w:rPr>
          <w:rFonts w:ascii="Times New Roman" w:hAnsi="Times New Roman" w:cs="Times New Roman"/>
          <w:color w:val="000000" w:themeColor="text1"/>
          <w:shd w:val="clear" w:color="auto" w:fill="FFFFFF"/>
        </w:rPr>
        <w:t>“P</w:t>
      </w:r>
      <w:r w:rsidR="00F1086E" w:rsidRPr="006D5706">
        <w:rPr>
          <w:rFonts w:ascii="Times New Roman" w:hAnsi="Times New Roman" w:cs="Times New Roman"/>
          <w:color w:val="000000" w:themeColor="text1"/>
          <w:shd w:val="clear" w:color="auto" w:fill="FFFFFF"/>
        </w:rPr>
        <w:t>ragmatic solutions to the nation’s</w:t>
      </w:r>
      <w:r w:rsidRPr="006D5706">
        <w:rPr>
          <w:rStyle w:val="apple-converted-space"/>
          <w:rFonts w:ascii="Times New Roman" w:hAnsi="Times New Roman" w:cs="Times New Roman"/>
          <w:color w:val="000000" w:themeColor="text1"/>
          <w:shd w:val="clear" w:color="auto" w:fill="FFFFFF"/>
        </w:rPr>
        <w:t xml:space="preserve"> grand challenges,</w:t>
      </w:r>
      <w:r w:rsidR="00F1086E" w:rsidRPr="006D5706">
        <w:rPr>
          <w:rFonts w:ascii="Times New Roman" w:hAnsi="Times New Roman" w:cs="Times New Roman"/>
          <w:color w:val="000000" w:themeColor="text1"/>
          <w:shd w:val="clear" w:color="auto" w:fill="FFFFFF"/>
        </w:rPr>
        <w:t xml:space="preserve"> from building resilient communities to confronting AI, cannot arise from a fountain of resentment.</w:t>
      </w:r>
      <w:r w:rsidRPr="006D5706">
        <w:rPr>
          <w:rFonts w:ascii="Times New Roman" w:hAnsi="Times New Roman" w:cs="Times New Roman"/>
          <w:color w:val="000000" w:themeColor="text1"/>
          <w:shd w:val="clear" w:color="auto" w:fill="FFFFFF"/>
        </w:rPr>
        <w:t>” (Rylander, 2024). Preparing a new generation of public servants to take on policy responsibilities as large as these will require careful attention as older generations retire. Being aware of, and potentially altering the narrative and image around public administration</w:t>
      </w:r>
      <w:r w:rsidR="00611DD7">
        <w:rPr>
          <w:rFonts w:ascii="Times New Roman" w:hAnsi="Times New Roman" w:cs="Times New Roman"/>
          <w:color w:val="000000" w:themeColor="text1"/>
          <w:shd w:val="clear" w:color="auto" w:fill="FFFFFF"/>
        </w:rPr>
        <w:t>,</w:t>
      </w:r>
      <w:r w:rsidRPr="006D5706">
        <w:rPr>
          <w:rFonts w:ascii="Times New Roman" w:hAnsi="Times New Roman" w:cs="Times New Roman"/>
          <w:color w:val="000000" w:themeColor="text1"/>
          <w:shd w:val="clear" w:color="auto" w:fill="FFFFFF"/>
        </w:rPr>
        <w:t xml:space="preserve"> is at the center of this effort to improve public administration </w:t>
      </w:r>
      <w:r>
        <w:rPr>
          <w:rFonts w:ascii="Times New Roman" w:hAnsi="Times New Roman" w:cs="Times New Roman"/>
          <w:color w:val="000000" w:themeColor="text1"/>
          <w:shd w:val="clear" w:color="auto" w:fill="FFFFFF"/>
        </w:rPr>
        <w:t xml:space="preserve">as a whole </w:t>
      </w:r>
      <w:r w:rsidRPr="006D5706">
        <w:rPr>
          <w:rFonts w:ascii="Times New Roman" w:hAnsi="Times New Roman" w:cs="Times New Roman"/>
          <w:color w:val="000000" w:themeColor="text1"/>
          <w:shd w:val="clear" w:color="auto" w:fill="FFFFFF"/>
        </w:rPr>
        <w:t>and tackle global problems like climate change and the COVID-19 pandemic.</w:t>
      </w:r>
    </w:p>
    <w:p w14:paraId="34203330" w14:textId="77777777" w:rsidR="006D5706" w:rsidRPr="006D5706" w:rsidRDefault="006D5706" w:rsidP="006D5706">
      <w:pPr>
        <w:ind w:firstLine="720"/>
        <w:rPr>
          <w:rFonts w:ascii="Times New Roman" w:hAnsi="Times New Roman" w:cs="Times New Roman"/>
          <w:color w:val="000000" w:themeColor="text1"/>
        </w:rPr>
      </w:pPr>
    </w:p>
    <w:p w14:paraId="3B75A984" w14:textId="1510A4DB" w:rsidR="00F1086E" w:rsidRPr="006D5706" w:rsidRDefault="006D5706" w:rsidP="006D5706">
      <w:pPr>
        <w:pStyle w:val="NormalWeb"/>
        <w:spacing w:before="0" w:beforeAutospacing="0"/>
        <w:rPr>
          <w:color w:val="000000" w:themeColor="text1"/>
          <w:highlight w:val="yellow"/>
        </w:rPr>
      </w:pPr>
      <w:r w:rsidRPr="006D5706">
        <w:rPr>
          <w:color w:val="000000" w:themeColor="text1"/>
        </w:rPr>
        <w:t xml:space="preserve">Additionally, young people also may not see themselves represented in public administration spaces, making them less inclined to join the public sector and use their talents to fight serious issues such as climate change. </w:t>
      </w:r>
      <w:r w:rsidR="00F1086E" w:rsidRPr="006D5706">
        <w:rPr>
          <w:color w:val="000000" w:themeColor="text1"/>
          <w:shd w:val="clear" w:color="auto" w:fill="FFFFFF"/>
        </w:rPr>
        <w:t xml:space="preserve">For most of the nation's history, white men have held </w:t>
      </w:r>
      <w:r w:rsidRPr="006D5706">
        <w:rPr>
          <w:color w:val="000000" w:themeColor="text1"/>
          <w:shd w:val="clear" w:color="auto" w:fill="FFFFFF"/>
        </w:rPr>
        <w:t>most</w:t>
      </w:r>
      <w:r w:rsidR="00F1086E" w:rsidRPr="006D5706">
        <w:rPr>
          <w:color w:val="000000" w:themeColor="text1"/>
          <w:shd w:val="clear" w:color="auto" w:fill="FFFFFF"/>
        </w:rPr>
        <w:t xml:space="preserve"> U.S. government bureaucracy jobs</w:t>
      </w:r>
      <w:r w:rsidRPr="006D5706">
        <w:rPr>
          <w:color w:val="000000" w:themeColor="text1"/>
          <w:shd w:val="clear" w:color="auto" w:fill="FFFFFF"/>
        </w:rPr>
        <w:t xml:space="preserve"> (Portillo, 2024). While diversity efforts are being made in public administration spaces, conversations still need to be had regarding </w:t>
      </w:r>
      <w:r w:rsidR="00F1086E" w:rsidRPr="006D5706">
        <w:rPr>
          <w:color w:val="000000" w:themeColor="text1"/>
          <w:shd w:val="clear" w:color="auto" w:fill="FFFFFF"/>
        </w:rPr>
        <w:t xml:space="preserve">how race and gender have traditionally shaped public administration </w:t>
      </w:r>
      <w:r w:rsidRPr="006D5706">
        <w:rPr>
          <w:color w:val="000000" w:themeColor="text1"/>
          <w:shd w:val="clear" w:color="auto" w:fill="FFFFFF"/>
        </w:rPr>
        <w:t xml:space="preserve">and </w:t>
      </w:r>
      <w:r w:rsidR="00F1086E" w:rsidRPr="006D5706">
        <w:rPr>
          <w:color w:val="000000" w:themeColor="text1"/>
          <w:shd w:val="clear" w:color="auto" w:fill="FFFFFF"/>
        </w:rPr>
        <w:t>can limit effectiveness</w:t>
      </w:r>
      <w:r w:rsidRPr="006D5706">
        <w:rPr>
          <w:color w:val="000000" w:themeColor="text1"/>
          <w:shd w:val="clear" w:color="auto" w:fill="FFFFFF"/>
        </w:rPr>
        <w:t xml:space="preserve"> in </w:t>
      </w:r>
      <w:r w:rsidR="00611DD7">
        <w:rPr>
          <w:color w:val="000000" w:themeColor="text1"/>
          <w:shd w:val="clear" w:color="auto" w:fill="FFFFFF"/>
        </w:rPr>
        <w:t xml:space="preserve">addressing </w:t>
      </w:r>
      <w:r w:rsidRPr="006D5706">
        <w:rPr>
          <w:color w:val="000000" w:themeColor="text1"/>
          <w:shd w:val="clear" w:color="auto" w:fill="FFFFFF"/>
        </w:rPr>
        <w:t>serious issues such as climate change.</w:t>
      </w:r>
      <w:r w:rsidRPr="006D5706">
        <w:rPr>
          <w:color w:val="000000" w:themeColor="text1"/>
        </w:rPr>
        <w:t xml:space="preserve"> </w:t>
      </w:r>
      <w:r w:rsidR="00F1086E" w:rsidRPr="006D5706">
        <w:rPr>
          <w:color w:val="000000" w:themeColor="text1"/>
        </w:rPr>
        <w:t>“We’ve never really addressed the other side of this issue. White men have been in charge pretty much forever</w:t>
      </w:r>
      <w:r w:rsidRPr="006D5706">
        <w:rPr>
          <w:color w:val="000000" w:themeColor="text1"/>
        </w:rPr>
        <w:t>, t</w:t>
      </w:r>
      <w:r w:rsidR="00F1086E" w:rsidRPr="006D5706">
        <w:rPr>
          <w:color w:val="000000" w:themeColor="text1"/>
        </w:rPr>
        <w:t>hat has effects on the communities they represent”</w:t>
      </w:r>
      <w:r w:rsidRPr="006D5706">
        <w:rPr>
          <w:color w:val="000000" w:themeColor="text1"/>
        </w:rPr>
        <w:t xml:space="preserve"> (Portillo, 2024).</w:t>
      </w:r>
    </w:p>
    <w:p w14:paraId="7340A58F" w14:textId="77777777" w:rsidR="006D5706" w:rsidRPr="006D5706" w:rsidRDefault="00F1086E" w:rsidP="006D5706">
      <w:pPr>
        <w:pStyle w:val="NormalWeb"/>
        <w:spacing w:before="0" w:beforeAutospacing="0"/>
        <w:rPr>
          <w:color w:val="000000" w:themeColor="text1"/>
        </w:rPr>
      </w:pPr>
      <w:r w:rsidRPr="006D5706">
        <w:rPr>
          <w:b/>
          <w:bCs/>
          <w:color w:val="000000" w:themeColor="text1"/>
        </w:rPr>
        <w:t>Potential Solutions:</w:t>
      </w:r>
    </w:p>
    <w:p w14:paraId="27399C81" w14:textId="59F346F4" w:rsidR="006D5706" w:rsidRPr="006D5706" w:rsidRDefault="006D5706" w:rsidP="006D5706">
      <w:pPr>
        <w:pStyle w:val="NormalWeb"/>
        <w:spacing w:before="0" w:beforeAutospacing="0"/>
        <w:ind w:firstLine="720"/>
        <w:rPr>
          <w:color w:val="000000" w:themeColor="text1"/>
          <w:highlight w:val="yellow"/>
        </w:rPr>
      </w:pPr>
      <w:r>
        <w:rPr>
          <w:color w:val="000000" w:themeColor="text1"/>
        </w:rPr>
        <w:lastRenderedPageBreak/>
        <w:t>`</w:t>
      </w:r>
      <w:r w:rsidRPr="006D5706">
        <w:rPr>
          <w:color w:val="000000" w:themeColor="text1"/>
        </w:rPr>
        <w:t>As stated by Hal Rainey, the structure of public administration has shifted with time and as the country has grown. “Theories and practice have moved away from emphasis on organizations with strong chains of command, very specific job responsibilities, and strong controls over the people in them. While such topics remain important, the field has moved toward emphasis on more flexible, adaptive organizations; horizontal communications; and more participation, empowerment, and teamwork” (Rainey, 2021). The current culture of administration, combined with the size of the municipalities public administrators care for, make</w:t>
      </w:r>
      <w:r w:rsidR="00611DD7">
        <w:rPr>
          <w:color w:val="000000" w:themeColor="text1"/>
        </w:rPr>
        <w:t>s</w:t>
      </w:r>
      <w:r w:rsidRPr="006D5706">
        <w:rPr>
          <w:color w:val="000000" w:themeColor="text1"/>
        </w:rPr>
        <w:t xml:space="preserve"> it unlikely that entangled responsibilities and conflicting priorities between government departments will be eliminated to make way for quicker and more efficient climate change decisions, </w:t>
      </w:r>
      <w:r w:rsidR="00611DD7">
        <w:rPr>
          <w:color w:val="000000" w:themeColor="text1"/>
        </w:rPr>
        <w:t>b</w:t>
      </w:r>
      <w:r w:rsidRPr="006D5706">
        <w:rPr>
          <w:color w:val="000000" w:themeColor="text1"/>
        </w:rPr>
        <w:t>ut there are several climate</w:t>
      </w:r>
      <w:r w:rsidR="00611DD7">
        <w:rPr>
          <w:color w:val="000000" w:themeColor="text1"/>
        </w:rPr>
        <w:t>-</w:t>
      </w:r>
      <w:r w:rsidRPr="006D5706">
        <w:rPr>
          <w:color w:val="000000" w:themeColor="text1"/>
        </w:rPr>
        <w:t>specific solutions mentioned in the conversation surrounding public administration</w:t>
      </w:r>
    </w:p>
    <w:p w14:paraId="68F4A938" w14:textId="2A79E89E" w:rsidR="006D5706" w:rsidRPr="006D5706" w:rsidRDefault="006D5706" w:rsidP="006D5706">
      <w:pPr>
        <w:pStyle w:val="NormalWeb"/>
        <w:spacing w:before="0" w:beforeAutospacing="0" w:after="345" w:afterAutospacing="0"/>
        <w:rPr>
          <w:color w:val="000000" w:themeColor="text1"/>
        </w:rPr>
      </w:pPr>
      <w:r w:rsidRPr="006D5706">
        <w:rPr>
          <w:color w:val="000000" w:themeColor="text1"/>
        </w:rPr>
        <w:t xml:space="preserve">For example, public administrators could lower the impact of their ecological footprint and lead the country by example. Suggestions include moving recruitment online, educating employees about green practices, and efficient heating and cooling in buildings. This would have not only environmental benefits but </w:t>
      </w:r>
      <w:r w:rsidR="00611DD7">
        <w:rPr>
          <w:color w:val="000000" w:themeColor="text1"/>
        </w:rPr>
        <w:t xml:space="preserve">also </w:t>
      </w:r>
      <w:r w:rsidRPr="006D5706">
        <w:rPr>
          <w:color w:val="000000" w:themeColor="text1"/>
        </w:rPr>
        <w:t>personnel benefits. “Studies in the private sector have found that green HRM practices have been linked to increased workplace</w:t>
      </w:r>
      <w:r w:rsidRPr="006D5706">
        <w:rPr>
          <w:rStyle w:val="apple-converted-space"/>
          <w:color w:val="000000" w:themeColor="text1"/>
        </w:rPr>
        <w:t> </w:t>
      </w:r>
      <w:hyperlink r:id="rId5" w:history="1">
        <w:r w:rsidRPr="006D5706">
          <w:rPr>
            <w:rStyle w:val="Hyperlink"/>
            <w:color w:val="000000" w:themeColor="text1"/>
            <w:u w:val="none"/>
          </w:rPr>
          <w:t>productivity</w:t>
        </w:r>
      </w:hyperlink>
      <w:r w:rsidRPr="006D5706">
        <w:rPr>
          <w:color w:val="000000" w:themeColor="text1"/>
        </w:rPr>
        <w:t>,</w:t>
      </w:r>
      <w:r w:rsidRPr="006D5706">
        <w:rPr>
          <w:rStyle w:val="apple-converted-space"/>
          <w:color w:val="000000" w:themeColor="text1"/>
        </w:rPr>
        <w:t> </w:t>
      </w:r>
      <w:hyperlink r:id="rId6" w:history="1">
        <w:r w:rsidRPr="006D5706">
          <w:rPr>
            <w:rStyle w:val="Hyperlink"/>
            <w:color w:val="000000" w:themeColor="text1"/>
            <w:u w:val="none"/>
          </w:rPr>
          <w:t>job satisfaction</w:t>
        </w:r>
      </w:hyperlink>
      <w:r w:rsidR="00611DD7">
        <w:rPr>
          <w:rStyle w:val="apple-converted-space"/>
          <w:color w:val="000000" w:themeColor="text1"/>
        </w:rPr>
        <w:t xml:space="preserve">, </w:t>
      </w:r>
      <w:r w:rsidRPr="006D5706">
        <w:rPr>
          <w:color w:val="000000" w:themeColor="text1"/>
        </w:rPr>
        <w:t>and increased</w:t>
      </w:r>
      <w:r w:rsidRPr="006D5706">
        <w:rPr>
          <w:rStyle w:val="apple-converted-space"/>
          <w:color w:val="000000" w:themeColor="text1"/>
        </w:rPr>
        <w:t> </w:t>
      </w:r>
      <w:hyperlink r:id="rId7" w:history="1">
        <w:r w:rsidRPr="006D5706">
          <w:rPr>
            <w:rStyle w:val="Hyperlink"/>
            <w:color w:val="000000" w:themeColor="text1"/>
            <w:u w:val="none"/>
          </w:rPr>
          <w:t>attractiveness</w:t>
        </w:r>
      </w:hyperlink>
      <w:r w:rsidRPr="006D5706">
        <w:rPr>
          <w:rStyle w:val="apple-converted-space"/>
          <w:color w:val="000000" w:themeColor="text1"/>
        </w:rPr>
        <w:t> </w:t>
      </w:r>
      <w:r w:rsidRPr="006D5706">
        <w:rPr>
          <w:color w:val="000000" w:themeColor="text1"/>
        </w:rPr>
        <w:t>for potential (</w:t>
      </w:r>
      <w:hyperlink r:id="rId8" w:history="1">
        <w:r w:rsidRPr="006D5706">
          <w:rPr>
            <w:rStyle w:val="Hyperlink"/>
            <w:color w:val="000000" w:themeColor="text1"/>
            <w:u w:val="none"/>
          </w:rPr>
          <w:t>highly qualified</w:t>
        </w:r>
      </w:hyperlink>
      <w:r w:rsidRPr="006D5706">
        <w:rPr>
          <w:color w:val="000000" w:themeColor="text1"/>
        </w:rPr>
        <w:t>) recruits.  This could potentially create a positive feedback loop, as motivated employees are also found to be</w:t>
      </w:r>
      <w:r w:rsidRPr="006D5706">
        <w:rPr>
          <w:rStyle w:val="apple-converted-space"/>
          <w:color w:val="000000" w:themeColor="text1"/>
        </w:rPr>
        <w:t> </w:t>
      </w:r>
      <w:hyperlink r:id="rId9" w:history="1">
        <w:r w:rsidRPr="006D5706">
          <w:rPr>
            <w:rStyle w:val="Hyperlink"/>
            <w:color w:val="000000" w:themeColor="text1"/>
            <w:u w:val="none"/>
          </w:rPr>
          <w:t>more engaged in eco-initiatives</w:t>
        </w:r>
      </w:hyperlink>
      <w:r w:rsidRPr="006D5706">
        <w:rPr>
          <w:color w:val="000000" w:themeColor="text1"/>
        </w:rPr>
        <w:t>” (Lipinski, 2024).</w:t>
      </w:r>
    </w:p>
    <w:p w14:paraId="4FD75FDD" w14:textId="21DDCC78" w:rsidR="006D5706" w:rsidRPr="006D5706" w:rsidRDefault="006D5706" w:rsidP="006D5706">
      <w:pPr>
        <w:pStyle w:val="NormalWeb"/>
        <w:spacing w:before="0" w:beforeAutospacing="0" w:after="345" w:afterAutospacing="0"/>
        <w:rPr>
          <w:color w:val="000000" w:themeColor="text1"/>
        </w:rPr>
      </w:pPr>
      <w:r w:rsidRPr="006D5706">
        <w:rPr>
          <w:color w:val="000000" w:themeColor="text1"/>
        </w:rPr>
        <w:t>While implementing green practices can and should be done, a more complex conversation of accountability surrounds global bureaucratic issues such as climate change and the COVID-19 pandemic. Rainey states that “T</w:t>
      </w:r>
      <w:r w:rsidR="00F1086E" w:rsidRPr="006D5706">
        <w:rPr>
          <w:color w:val="000000" w:themeColor="text1"/>
        </w:rPr>
        <w:t>he pandemic crisis and the climate change crisis highlight that public organizations and the people in them are heavily influenced by developments in the political and governmental context in which they operate</w:t>
      </w:r>
      <w:r w:rsidRPr="006D5706">
        <w:rPr>
          <w:color w:val="000000" w:themeColor="text1"/>
        </w:rPr>
        <w:t>”</w:t>
      </w:r>
      <w:r w:rsidR="00F1086E" w:rsidRPr="006D5706">
        <w:rPr>
          <w:color w:val="000000" w:themeColor="text1"/>
        </w:rPr>
        <w:t xml:space="preserve"> (Rainey, 2021)</w:t>
      </w:r>
      <w:r w:rsidRPr="006D5706">
        <w:rPr>
          <w:color w:val="000000" w:themeColor="text1"/>
        </w:rPr>
        <w:t>. To</w:t>
      </w:r>
      <w:r w:rsidR="00F1086E" w:rsidRPr="006D5706">
        <w:rPr>
          <w:color w:val="000000" w:themeColor="text1"/>
        </w:rPr>
        <w:t xml:space="preserve"> </w:t>
      </w:r>
      <w:r w:rsidRPr="006D5706">
        <w:rPr>
          <w:color w:val="000000" w:themeColor="text1"/>
        </w:rPr>
        <w:t>understand</w:t>
      </w:r>
      <w:r w:rsidR="00F1086E" w:rsidRPr="006D5706">
        <w:rPr>
          <w:color w:val="000000" w:themeColor="text1"/>
        </w:rPr>
        <w:t xml:space="preserve"> t</w:t>
      </w:r>
      <w:r w:rsidRPr="006D5706">
        <w:rPr>
          <w:color w:val="000000" w:themeColor="text1"/>
        </w:rPr>
        <w:t>he</w:t>
      </w:r>
      <w:r w:rsidR="00F1086E" w:rsidRPr="006D5706">
        <w:rPr>
          <w:color w:val="000000" w:themeColor="text1"/>
        </w:rPr>
        <w:t xml:space="preserve"> political and governmental context</w:t>
      </w:r>
      <w:r w:rsidRPr="006D5706">
        <w:rPr>
          <w:color w:val="000000" w:themeColor="text1"/>
        </w:rPr>
        <w:t xml:space="preserve"> surrounding bureaucrats and climate change, first steps should be taken by m</w:t>
      </w:r>
      <w:r w:rsidR="00F1086E" w:rsidRPr="006D5706">
        <w:rPr>
          <w:color w:val="000000" w:themeColor="text1"/>
        </w:rPr>
        <w:t xml:space="preserve">easuring the environmental opinions </w:t>
      </w:r>
      <w:r w:rsidRPr="006D5706">
        <w:rPr>
          <w:color w:val="000000" w:themeColor="text1"/>
        </w:rPr>
        <w:t xml:space="preserve">and attitudes </w:t>
      </w:r>
      <w:r w:rsidR="00F1086E" w:rsidRPr="006D5706">
        <w:rPr>
          <w:color w:val="000000" w:themeColor="text1"/>
        </w:rPr>
        <w:t xml:space="preserve">of public administrators. Organizations such as the Bureaucracy Lab conduct regular surveys regarding climate change awareness and </w:t>
      </w:r>
      <w:r w:rsidRPr="006D5706">
        <w:rPr>
          <w:color w:val="000000" w:themeColor="text1"/>
        </w:rPr>
        <w:t xml:space="preserve">beliefs </w:t>
      </w:r>
      <w:proofErr w:type="gramStart"/>
      <w:r w:rsidRPr="006D5706">
        <w:rPr>
          <w:color w:val="000000" w:themeColor="text1"/>
        </w:rPr>
        <w:t>in order</w:t>
      </w:r>
      <w:r w:rsidR="00F1086E" w:rsidRPr="006D5706">
        <w:rPr>
          <w:color w:val="000000" w:themeColor="text1"/>
        </w:rPr>
        <w:t xml:space="preserve"> to</w:t>
      </w:r>
      <w:proofErr w:type="gramEnd"/>
      <w:r w:rsidR="00F1086E" w:rsidRPr="006D5706">
        <w:rPr>
          <w:color w:val="000000" w:themeColor="text1"/>
        </w:rPr>
        <w:t xml:space="preserve"> </w:t>
      </w:r>
      <w:r w:rsidRPr="006D5706">
        <w:rPr>
          <w:color w:val="000000" w:themeColor="text1"/>
        </w:rPr>
        <w:t>have data regarding</w:t>
      </w:r>
      <w:r w:rsidR="00F1086E" w:rsidRPr="006D5706">
        <w:rPr>
          <w:color w:val="000000" w:themeColor="text1"/>
        </w:rPr>
        <w:t xml:space="preserve"> the attitudes toward climate change </w:t>
      </w:r>
      <w:r w:rsidRPr="006D5706">
        <w:rPr>
          <w:color w:val="000000" w:themeColor="text1"/>
        </w:rPr>
        <w:t>amongst the administrators</w:t>
      </w:r>
      <w:r w:rsidR="00F1086E" w:rsidRPr="006D5706">
        <w:rPr>
          <w:color w:val="000000" w:themeColor="text1"/>
        </w:rPr>
        <w:t xml:space="preserve"> who make up </w:t>
      </w:r>
      <w:r w:rsidRPr="006D5706">
        <w:rPr>
          <w:color w:val="000000" w:themeColor="text1"/>
        </w:rPr>
        <w:t>public administration</w:t>
      </w:r>
      <w:r w:rsidR="00F1086E" w:rsidRPr="006D5706">
        <w:rPr>
          <w:color w:val="000000" w:themeColor="text1"/>
        </w:rPr>
        <w:t>.</w:t>
      </w:r>
      <w:r w:rsidR="00F1086E" w:rsidRPr="006D5706">
        <w:rPr>
          <w:rStyle w:val="apple-converted-space"/>
          <w:color w:val="000000" w:themeColor="text1"/>
        </w:rPr>
        <w:t> </w:t>
      </w:r>
      <w:r w:rsidR="00F1086E" w:rsidRPr="006D5706">
        <w:rPr>
          <w:rStyle w:val="tweetable"/>
          <w:color w:val="000000" w:themeColor="text1"/>
        </w:rPr>
        <w:t xml:space="preserve">Climate change policy </w:t>
      </w:r>
      <w:r w:rsidRPr="006D5706">
        <w:rPr>
          <w:rStyle w:val="tweetable"/>
          <w:color w:val="000000" w:themeColor="text1"/>
        </w:rPr>
        <w:t>that will make a difference is more likely to be carried out by</w:t>
      </w:r>
      <w:r w:rsidR="00F1086E" w:rsidRPr="006D5706">
        <w:rPr>
          <w:rStyle w:val="tweetable"/>
          <w:color w:val="000000" w:themeColor="text1"/>
        </w:rPr>
        <w:t xml:space="preserve"> </w:t>
      </w:r>
      <w:r w:rsidRPr="006D5706">
        <w:rPr>
          <w:rStyle w:val="tweetable"/>
          <w:color w:val="000000" w:themeColor="text1"/>
        </w:rPr>
        <w:t xml:space="preserve">administrators who </w:t>
      </w:r>
      <w:r w:rsidR="00F1086E" w:rsidRPr="006D5706">
        <w:rPr>
          <w:rStyle w:val="tweetable"/>
          <w:color w:val="000000" w:themeColor="text1"/>
        </w:rPr>
        <w:t xml:space="preserve">are </w:t>
      </w:r>
      <w:r>
        <w:rPr>
          <w:rStyle w:val="tweetable"/>
          <w:color w:val="000000" w:themeColor="text1"/>
        </w:rPr>
        <w:t xml:space="preserve">passionate about the topic. Survey data is a </w:t>
      </w:r>
      <w:r w:rsidRPr="006D5706">
        <w:rPr>
          <w:color w:val="000000" w:themeColor="text1"/>
        </w:rPr>
        <w:t>first step toward getting motivated employees in administration to take on these issues</w:t>
      </w:r>
      <w:r>
        <w:rPr>
          <w:color w:val="000000" w:themeColor="text1"/>
        </w:rPr>
        <w:t xml:space="preserve"> as older administrators retire</w:t>
      </w:r>
      <w:r w:rsidRPr="006D5706">
        <w:rPr>
          <w:color w:val="000000" w:themeColor="text1"/>
        </w:rPr>
        <w:t xml:space="preserve">. </w:t>
      </w:r>
      <w:r w:rsidR="00F1086E" w:rsidRPr="006D5706">
        <w:rPr>
          <w:color w:val="000000" w:themeColor="text1"/>
        </w:rPr>
        <w:t>Whether regarding climate chang</w:t>
      </w:r>
      <w:r w:rsidRPr="006D5706">
        <w:rPr>
          <w:color w:val="000000" w:themeColor="text1"/>
        </w:rPr>
        <w:t>e</w:t>
      </w:r>
      <w:r w:rsidR="00F1086E" w:rsidRPr="006D5706">
        <w:rPr>
          <w:color w:val="000000" w:themeColor="text1"/>
        </w:rPr>
        <w:t xml:space="preserve"> or other</w:t>
      </w:r>
      <w:r w:rsidRPr="006D5706">
        <w:rPr>
          <w:color w:val="000000" w:themeColor="text1"/>
        </w:rPr>
        <w:t xml:space="preserve"> large</w:t>
      </w:r>
      <w:r w:rsidR="00F1086E" w:rsidRPr="006D5706">
        <w:rPr>
          <w:color w:val="000000" w:themeColor="text1"/>
        </w:rPr>
        <w:t xml:space="preserve"> </w:t>
      </w:r>
      <w:r w:rsidRPr="006D5706">
        <w:rPr>
          <w:color w:val="000000" w:themeColor="text1"/>
        </w:rPr>
        <w:t>societal</w:t>
      </w:r>
      <w:r w:rsidR="00F1086E" w:rsidRPr="006D5706">
        <w:rPr>
          <w:color w:val="000000" w:themeColor="text1"/>
        </w:rPr>
        <w:t xml:space="preserve"> issues, these </w:t>
      </w:r>
      <w:r w:rsidRPr="006D5706">
        <w:rPr>
          <w:color w:val="000000" w:themeColor="text1"/>
        </w:rPr>
        <w:t>efforts</w:t>
      </w:r>
      <w:r w:rsidR="00F1086E" w:rsidRPr="006D5706">
        <w:rPr>
          <w:color w:val="000000" w:themeColor="text1"/>
        </w:rPr>
        <w:t xml:space="preserve"> are most effective when implemented by motivated bureaucrats.</w:t>
      </w:r>
    </w:p>
    <w:p w14:paraId="6021E888" w14:textId="1D27B6F1" w:rsidR="006D5706" w:rsidRPr="006D5706" w:rsidRDefault="006D5706" w:rsidP="006D5706">
      <w:pPr>
        <w:pStyle w:val="NormalWeb"/>
        <w:spacing w:before="0" w:beforeAutospacing="0" w:after="345" w:afterAutospacing="0"/>
        <w:rPr>
          <w:color w:val="000000" w:themeColor="text1"/>
          <w:shd w:val="clear" w:color="auto" w:fill="FFFFFF"/>
        </w:rPr>
      </w:pPr>
      <w:r w:rsidRPr="006D5706">
        <w:rPr>
          <w:color w:val="000000" w:themeColor="text1"/>
          <w:shd w:val="clear" w:color="auto" w:fill="FFFFFF"/>
        </w:rPr>
        <w:t xml:space="preserve">This trend of administrators speaking more about accountable internal steps was echoed in many places, with some administrators responding to the concern about the future generation </w:t>
      </w:r>
      <w:r>
        <w:rPr>
          <w:color w:val="000000" w:themeColor="text1"/>
          <w:shd w:val="clear" w:color="auto" w:fill="FFFFFF"/>
        </w:rPr>
        <w:t xml:space="preserve">of public administrators </w:t>
      </w:r>
      <w:r w:rsidRPr="006D5706">
        <w:rPr>
          <w:color w:val="000000" w:themeColor="text1"/>
          <w:shd w:val="clear" w:color="auto" w:fill="FFFFFF"/>
        </w:rPr>
        <w:t>as such: “</w:t>
      </w:r>
      <w:r w:rsidR="00F1086E" w:rsidRPr="006D5706">
        <w:rPr>
          <w:color w:val="000000" w:themeColor="text1"/>
          <w:shd w:val="clear" w:color="auto" w:fill="FFFFFF"/>
        </w:rPr>
        <w:t>Addressing t</w:t>
      </w:r>
      <w:r w:rsidRPr="006D5706">
        <w:rPr>
          <w:color w:val="000000" w:themeColor="text1"/>
          <w:shd w:val="clear" w:color="auto" w:fill="FFFFFF"/>
        </w:rPr>
        <w:t>he</w:t>
      </w:r>
      <w:r w:rsidR="00F1086E" w:rsidRPr="006D5706">
        <w:rPr>
          <w:color w:val="000000" w:themeColor="text1"/>
          <w:shd w:val="clear" w:color="auto" w:fill="FFFFFF"/>
        </w:rPr>
        <w:t xml:space="preserve"> issue</w:t>
      </w:r>
      <w:r w:rsidRPr="006D5706">
        <w:rPr>
          <w:color w:val="000000" w:themeColor="text1"/>
          <w:shd w:val="clear" w:color="auto" w:fill="FFFFFF"/>
        </w:rPr>
        <w:t xml:space="preserve"> </w:t>
      </w:r>
      <w:r w:rsidR="00F1086E" w:rsidRPr="006D5706">
        <w:rPr>
          <w:color w:val="000000" w:themeColor="text1"/>
          <w:shd w:val="clear" w:color="auto" w:fill="FFFFFF"/>
        </w:rPr>
        <w:t>involves fostering</w:t>
      </w:r>
      <w:r w:rsidR="00F1086E" w:rsidRPr="006D5706">
        <w:rPr>
          <w:rStyle w:val="apple-converted-space"/>
          <w:color w:val="000000" w:themeColor="text1"/>
          <w:shd w:val="clear" w:color="auto" w:fill="FFFFFF"/>
        </w:rPr>
        <w:t> </w:t>
      </w:r>
      <w:r w:rsidRPr="006D5706">
        <w:rPr>
          <w:color w:val="000000" w:themeColor="text1"/>
        </w:rPr>
        <w:t>a culture of recognition</w:t>
      </w:r>
      <w:r w:rsidR="00F1086E" w:rsidRPr="006D5706">
        <w:rPr>
          <w:color w:val="000000" w:themeColor="text1"/>
          <w:shd w:val="clear" w:color="auto" w:fill="FFFFFF"/>
        </w:rPr>
        <w:t xml:space="preserve"> trumpeting the</w:t>
      </w:r>
      <w:r w:rsidRPr="006D5706">
        <w:rPr>
          <w:rStyle w:val="apple-converted-space"/>
          <w:color w:val="000000" w:themeColor="text1"/>
          <w:shd w:val="clear" w:color="auto" w:fill="FFFFFF"/>
        </w:rPr>
        <w:t xml:space="preserve"> stories </w:t>
      </w:r>
      <w:r w:rsidR="00F1086E" w:rsidRPr="006D5706">
        <w:rPr>
          <w:color w:val="000000" w:themeColor="text1"/>
          <w:shd w:val="clear" w:color="auto" w:fill="FFFFFF"/>
        </w:rPr>
        <w:t>of government executives who make vital contribution</w:t>
      </w:r>
      <w:r w:rsidRPr="006D5706">
        <w:rPr>
          <w:color w:val="000000" w:themeColor="text1"/>
          <w:shd w:val="clear" w:color="auto" w:fill="FFFFFF"/>
        </w:rPr>
        <w:t>s...</w:t>
      </w:r>
      <w:r w:rsidR="00F1086E" w:rsidRPr="006D5706">
        <w:rPr>
          <w:color w:val="000000" w:themeColor="text1"/>
          <w:shd w:val="clear" w:color="auto" w:fill="FFFFFF"/>
        </w:rPr>
        <w:t xml:space="preserve"> Administrators should engage through interviews, diverse media promotion, targeted outreach</w:t>
      </w:r>
      <w:r w:rsidRPr="006D5706">
        <w:rPr>
          <w:color w:val="000000" w:themeColor="text1"/>
          <w:shd w:val="clear" w:color="auto" w:fill="FFFFFF"/>
        </w:rPr>
        <w:t>,</w:t>
      </w:r>
      <w:r w:rsidR="00F1086E" w:rsidRPr="006D5706">
        <w:rPr>
          <w:color w:val="000000" w:themeColor="text1"/>
          <w:shd w:val="clear" w:color="auto" w:fill="FFFFFF"/>
        </w:rPr>
        <w:t xml:space="preserve"> and</w:t>
      </w:r>
      <w:r w:rsidRPr="006D5706">
        <w:rPr>
          <w:rStyle w:val="apple-converted-space"/>
          <w:color w:val="000000" w:themeColor="text1"/>
          <w:shd w:val="clear" w:color="auto" w:fill="FFFFFF"/>
        </w:rPr>
        <w:t xml:space="preserve"> tailored marketing.</w:t>
      </w:r>
      <w:r w:rsidRPr="006D5706">
        <w:rPr>
          <w:color w:val="000000" w:themeColor="text1"/>
          <w:shd w:val="clear" w:color="auto" w:fill="FFFFFF"/>
        </w:rPr>
        <w:t xml:space="preserve"> Joy can become the movement </w:t>
      </w:r>
      <w:r w:rsidR="00F1086E" w:rsidRPr="006D5706">
        <w:rPr>
          <w:color w:val="000000" w:themeColor="text1"/>
          <w:shd w:val="clear" w:color="auto" w:fill="FFFFFF"/>
        </w:rPr>
        <w:t>that renews the face of government</w:t>
      </w:r>
      <w:r w:rsidRPr="006D5706">
        <w:rPr>
          <w:color w:val="000000" w:themeColor="text1"/>
          <w:shd w:val="clear" w:color="auto" w:fill="FFFFFF"/>
        </w:rPr>
        <w:t xml:space="preserve">… </w:t>
      </w:r>
      <w:r w:rsidR="00F1086E" w:rsidRPr="006D5706">
        <w:rPr>
          <w:color w:val="000000" w:themeColor="text1"/>
          <w:shd w:val="clear" w:color="auto" w:fill="FFFFFF"/>
        </w:rPr>
        <w:t>fostering a stronger dialogue between the public and government is crucial for encouraging the next generation to embrace the privilege of public service.</w:t>
      </w:r>
      <w:r w:rsidRPr="006D5706">
        <w:rPr>
          <w:color w:val="000000" w:themeColor="text1"/>
          <w:shd w:val="clear" w:color="auto" w:fill="FFFFFF"/>
        </w:rPr>
        <w:t>” (Rylander, 2024)</w:t>
      </w:r>
    </w:p>
    <w:p w14:paraId="09DC89BA" w14:textId="1C0CBC43" w:rsidR="006D5706" w:rsidRPr="006D5706" w:rsidRDefault="006D5706" w:rsidP="006D5706">
      <w:pPr>
        <w:pStyle w:val="NormalWeb"/>
        <w:spacing w:before="0" w:beforeAutospacing="0"/>
        <w:rPr>
          <w:color w:val="000000" w:themeColor="text1"/>
        </w:rPr>
      </w:pPr>
      <w:r w:rsidRPr="006D5706">
        <w:rPr>
          <w:color w:val="000000" w:themeColor="text1"/>
          <w:shd w:val="clear" w:color="auto" w:fill="FFFFFF"/>
        </w:rPr>
        <w:lastRenderedPageBreak/>
        <w:t xml:space="preserve">Similarly, Shannon Portillo discusses representative bureaucracy as a potential solution to tackling public administration’s most daunting challenges </w:t>
      </w:r>
      <w:r w:rsidRPr="006D5706">
        <w:rPr>
          <w:color w:val="000000" w:themeColor="text1"/>
        </w:rPr>
        <w:t>because a variety of perspectives produces better outcomes for these large policy issues</w:t>
      </w:r>
      <w:r>
        <w:rPr>
          <w:color w:val="000000" w:themeColor="text1"/>
        </w:rPr>
        <w:t>. Portillo</w:t>
      </w:r>
      <w:r w:rsidRPr="006D5706">
        <w:rPr>
          <w:color w:val="000000" w:themeColor="text1"/>
        </w:rPr>
        <w:t xml:space="preserve"> also advocat</w:t>
      </w:r>
      <w:r>
        <w:rPr>
          <w:color w:val="000000" w:themeColor="text1"/>
        </w:rPr>
        <w:t>es</w:t>
      </w:r>
      <w:r w:rsidRPr="006D5706">
        <w:rPr>
          <w:color w:val="000000" w:themeColor="text1"/>
        </w:rPr>
        <w:t xml:space="preserve"> for further </w:t>
      </w:r>
      <w:r>
        <w:rPr>
          <w:color w:val="000000" w:themeColor="text1"/>
        </w:rPr>
        <w:t xml:space="preserve">public </w:t>
      </w:r>
      <w:r w:rsidRPr="006D5706">
        <w:rPr>
          <w:color w:val="000000" w:themeColor="text1"/>
        </w:rPr>
        <w:t>education on how historical overrepresentation has led to current inequalities. Stating that “</w:t>
      </w:r>
      <w:r w:rsidR="00F1086E" w:rsidRPr="006D5706">
        <w:rPr>
          <w:color w:val="000000" w:themeColor="text1"/>
        </w:rPr>
        <w:t>It is necessary to understand that the past affects what happens in bureaucracies now and how historical overrepresentation led to current inequities</w:t>
      </w:r>
      <w:r w:rsidRPr="006D5706">
        <w:rPr>
          <w:color w:val="000000" w:themeColor="text1"/>
        </w:rPr>
        <w:t>” (Portillo, 2024)</w:t>
      </w:r>
    </w:p>
    <w:p w14:paraId="3D70E2E2" w14:textId="77777777" w:rsidR="006D5706" w:rsidRPr="006D5706" w:rsidRDefault="00F1086E" w:rsidP="006D5706">
      <w:pPr>
        <w:pStyle w:val="NormalWeb"/>
        <w:spacing w:before="0" w:beforeAutospacing="0"/>
        <w:rPr>
          <w:b/>
          <w:bCs/>
          <w:color w:val="000000" w:themeColor="text1"/>
        </w:rPr>
      </w:pPr>
      <w:r w:rsidRPr="006D5706">
        <w:rPr>
          <w:b/>
          <w:bCs/>
          <w:color w:val="000000" w:themeColor="text1"/>
        </w:rPr>
        <w:t>Conclusion:</w:t>
      </w:r>
    </w:p>
    <w:p w14:paraId="541FC578" w14:textId="4F51D77D" w:rsidR="00F1086E" w:rsidRPr="006D5706" w:rsidRDefault="006D5706" w:rsidP="006D5706">
      <w:pPr>
        <w:pStyle w:val="NormalWeb"/>
        <w:spacing w:before="0" w:beforeAutospacing="0"/>
        <w:ind w:firstLine="720"/>
        <w:rPr>
          <w:color w:val="000000" w:themeColor="text1"/>
        </w:rPr>
      </w:pPr>
      <w:r w:rsidRPr="006D5706">
        <w:rPr>
          <w:color w:val="000000" w:themeColor="text1"/>
        </w:rPr>
        <w:t xml:space="preserve">Climate change is arguably the biggest issue facing </w:t>
      </w:r>
      <w:r>
        <w:rPr>
          <w:color w:val="000000" w:themeColor="text1"/>
        </w:rPr>
        <w:t>the world</w:t>
      </w:r>
      <w:r w:rsidRPr="006D5706">
        <w:rPr>
          <w:color w:val="000000" w:themeColor="text1"/>
        </w:rPr>
        <w:t xml:space="preserve"> today</w:t>
      </w:r>
      <w:r>
        <w:rPr>
          <w:color w:val="000000" w:themeColor="text1"/>
        </w:rPr>
        <w:t>, and the nature of modern bureaucracy comes with overlapp</w:t>
      </w:r>
      <w:r w:rsidR="00611DD7">
        <w:rPr>
          <w:color w:val="000000" w:themeColor="text1"/>
        </w:rPr>
        <w:t>ing</w:t>
      </w:r>
      <w:r>
        <w:rPr>
          <w:color w:val="000000" w:themeColor="text1"/>
        </w:rPr>
        <w:t xml:space="preserve"> responsibilities and conflicting priorities between agencies. These layers significantly </w:t>
      </w:r>
      <w:r w:rsidRPr="006D5706">
        <w:rPr>
          <w:color w:val="000000" w:themeColor="text1"/>
        </w:rPr>
        <w:t>impact the jobs of street-level bureaucrats</w:t>
      </w:r>
      <w:r>
        <w:rPr>
          <w:color w:val="000000" w:themeColor="text1"/>
        </w:rPr>
        <w:t>. While public administrators</w:t>
      </w:r>
      <w:r w:rsidRPr="006D5706">
        <w:rPr>
          <w:color w:val="000000" w:themeColor="text1"/>
        </w:rPr>
        <w:t xml:space="preserve"> </w:t>
      </w:r>
      <w:r>
        <w:rPr>
          <w:color w:val="000000" w:themeColor="text1"/>
        </w:rPr>
        <w:t>encounter</w:t>
      </w:r>
      <w:r w:rsidRPr="006D5706">
        <w:rPr>
          <w:color w:val="000000" w:themeColor="text1"/>
        </w:rPr>
        <w:t xml:space="preserve"> many roadblocks and barriers</w:t>
      </w:r>
      <w:r>
        <w:rPr>
          <w:color w:val="000000" w:themeColor="text1"/>
        </w:rPr>
        <w:t xml:space="preserve"> to policy change, the conversations and language used by administrators when presenting policy solutions </w:t>
      </w:r>
      <w:r w:rsidR="003D63DA">
        <w:rPr>
          <w:color w:val="000000" w:themeColor="text1"/>
        </w:rPr>
        <w:t>are</w:t>
      </w:r>
      <w:r>
        <w:rPr>
          <w:color w:val="000000" w:themeColor="text1"/>
        </w:rPr>
        <w:t xml:space="preserve"> </w:t>
      </w:r>
      <w:r w:rsidR="00611DD7">
        <w:rPr>
          <w:color w:val="000000" w:themeColor="text1"/>
        </w:rPr>
        <w:t xml:space="preserve">words </w:t>
      </w:r>
      <w:r>
        <w:rPr>
          <w:color w:val="000000" w:themeColor="text1"/>
        </w:rPr>
        <w:t>of accountability and internal change rather than relying upon outside solutions.</w:t>
      </w:r>
    </w:p>
    <w:p w14:paraId="6FBB5B48" w14:textId="26B31E8F" w:rsidR="00F1086E" w:rsidRPr="006D5706" w:rsidRDefault="00F1086E" w:rsidP="006D5706">
      <w:pPr>
        <w:rPr>
          <w:rFonts w:ascii="Times New Roman" w:hAnsi="Times New Roman" w:cs="Times New Roman"/>
          <w:b/>
          <w:bCs/>
          <w:color w:val="000000" w:themeColor="text1"/>
        </w:rPr>
      </w:pPr>
      <w:r w:rsidRPr="006D5706">
        <w:rPr>
          <w:rFonts w:ascii="Times New Roman" w:hAnsi="Times New Roman" w:cs="Times New Roman"/>
          <w:b/>
          <w:bCs/>
          <w:color w:val="000000" w:themeColor="text1"/>
        </w:rPr>
        <w:t xml:space="preserve">Sources: </w:t>
      </w:r>
    </w:p>
    <w:p w14:paraId="143DA374" w14:textId="6CA568ED" w:rsidR="00F1086E" w:rsidRPr="006D5706" w:rsidRDefault="00F1086E" w:rsidP="006D5706">
      <w:pPr>
        <w:rPr>
          <w:rStyle w:val="apple-converted-space"/>
          <w:rFonts w:ascii="Times New Roman" w:hAnsi="Times New Roman" w:cs="Times New Roman"/>
          <w:color w:val="000000" w:themeColor="text1"/>
        </w:rPr>
      </w:pPr>
      <w:r w:rsidRPr="006D5706">
        <w:rPr>
          <w:rFonts w:ascii="Times New Roman" w:hAnsi="Times New Roman" w:cs="Times New Roman"/>
          <w:color w:val="000000" w:themeColor="text1"/>
        </w:rPr>
        <w:t>Rylander, Jessica. “Harnessing Affective Computing to Address the Challenges of Street-Level Bureaucracy.”</w:t>
      </w:r>
      <w:r w:rsidRPr="006D5706">
        <w:rPr>
          <w:rStyle w:val="apple-converted-space"/>
          <w:rFonts w:ascii="Times New Roman" w:hAnsi="Times New Roman" w:cs="Times New Roman"/>
          <w:color w:val="000000" w:themeColor="text1"/>
        </w:rPr>
        <w:t> </w:t>
      </w:r>
      <w:r w:rsidRPr="006D5706">
        <w:rPr>
          <w:rFonts w:ascii="Times New Roman" w:hAnsi="Times New Roman" w:cs="Times New Roman"/>
          <w:i/>
          <w:iCs/>
          <w:color w:val="000000" w:themeColor="text1"/>
        </w:rPr>
        <w:t>PA TIMES Online</w:t>
      </w:r>
      <w:r w:rsidRPr="006D5706">
        <w:rPr>
          <w:rFonts w:ascii="Times New Roman" w:hAnsi="Times New Roman" w:cs="Times New Roman"/>
          <w:color w:val="000000" w:themeColor="text1"/>
        </w:rPr>
        <w:t>, 20 Sept. 2024, patimes.org/harnessing-affective-computing-to-address-the-challenges-of-street-level-bureaucracy/.</w:t>
      </w:r>
    </w:p>
    <w:p w14:paraId="180D06ED" w14:textId="1EA9EFD7" w:rsidR="00F1086E" w:rsidRPr="006D5706" w:rsidRDefault="00F1086E" w:rsidP="006D5706">
      <w:pPr>
        <w:pStyle w:val="NormalWeb"/>
        <w:rPr>
          <w:rStyle w:val="apple-converted-space"/>
          <w:color w:val="000000" w:themeColor="text1"/>
        </w:rPr>
      </w:pPr>
      <w:r w:rsidRPr="006D5706">
        <w:rPr>
          <w:color w:val="000000" w:themeColor="text1"/>
        </w:rPr>
        <w:t>Dobbyn, Paula. “Government Bureaucracy Complicates Maui’s Response to Sea Level Rise.”</w:t>
      </w:r>
      <w:r w:rsidRPr="006D5706">
        <w:rPr>
          <w:rStyle w:val="apple-converted-space"/>
          <w:color w:val="000000" w:themeColor="text1"/>
        </w:rPr>
        <w:t> </w:t>
      </w:r>
      <w:r w:rsidRPr="006D5706">
        <w:rPr>
          <w:i/>
          <w:iCs/>
          <w:color w:val="000000" w:themeColor="text1"/>
        </w:rPr>
        <w:t>Honolulu Civil Beat</w:t>
      </w:r>
      <w:r w:rsidRPr="006D5706">
        <w:rPr>
          <w:color w:val="000000" w:themeColor="text1"/>
        </w:rPr>
        <w:t>, 28 Aug. 2024, www.civilbeat.org/2024/08/government-bureaucracy-complicates-mauis-response-to-sea-level-rise/.</w:t>
      </w:r>
    </w:p>
    <w:p w14:paraId="6AB662EE" w14:textId="77777777" w:rsidR="00F1086E" w:rsidRPr="006D5706" w:rsidRDefault="00F1086E" w:rsidP="006D5706">
      <w:pPr>
        <w:pStyle w:val="NormalWeb"/>
        <w:rPr>
          <w:rStyle w:val="apple-converted-space"/>
          <w:color w:val="000000" w:themeColor="text1"/>
        </w:rPr>
      </w:pPr>
      <w:proofErr w:type="spellStart"/>
      <w:r w:rsidRPr="006D5706">
        <w:rPr>
          <w:color w:val="000000" w:themeColor="text1"/>
        </w:rPr>
        <w:t>Krings</w:t>
      </w:r>
      <w:proofErr w:type="spellEnd"/>
      <w:r w:rsidRPr="006D5706">
        <w:rPr>
          <w:color w:val="000000" w:themeColor="text1"/>
        </w:rPr>
        <w:t>, Mike. “Public Administration Should Consider Effects of Whiteness, Masculinity as Well as Representation, Researchers Say.”</w:t>
      </w:r>
      <w:r w:rsidRPr="006D5706">
        <w:rPr>
          <w:rStyle w:val="apple-converted-space"/>
          <w:color w:val="000000" w:themeColor="text1"/>
        </w:rPr>
        <w:t> </w:t>
      </w:r>
      <w:r w:rsidRPr="006D5706">
        <w:rPr>
          <w:i/>
          <w:iCs/>
          <w:color w:val="000000" w:themeColor="text1"/>
        </w:rPr>
        <w:t>KU News</w:t>
      </w:r>
      <w:r w:rsidRPr="006D5706">
        <w:rPr>
          <w:color w:val="000000" w:themeColor="text1"/>
        </w:rPr>
        <w:t>, news.ku.edu/news/article/2022/02/17/public-administration-should-consider-effects-whiteness-masculinity-well-representation. Accessed 28 Sept. 2024.</w:t>
      </w:r>
    </w:p>
    <w:p w14:paraId="0DAD73E8" w14:textId="1543ED5E" w:rsidR="00F1086E" w:rsidRPr="006D5706" w:rsidRDefault="00F1086E" w:rsidP="006D5706">
      <w:pPr>
        <w:pStyle w:val="NormalWeb"/>
        <w:rPr>
          <w:rStyle w:val="apple-converted-space"/>
          <w:color w:val="000000" w:themeColor="text1"/>
        </w:rPr>
      </w:pPr>
      <w:r w:rsidRPr="006D5706">
        <w:rPr>
          <w:color w:val="000000" w:themeColor="text1"/>
        </w:rPr>
        <w:t>Lipinski, Robert “Bureaucrats Must Take a Bigger Role in Fighting Climate Change.”</w:t>
      </w:r>
      <w:r w:rsidRPr="006D5706">
        <w:rPr>
          <w:rStyle w:val="apple-converted-space"/>
          <w:color w:val="000000" w:themeColor="text1"/>
        </w:rPr>
        <w:t> </w:t>
      </w:r>
      <w:r w:rsidRPr="006D5706">
        <w:rPr>
          <w:i/>
          <w:iCs/>
          <w:color w:val="000000" w:themeColor="text1"/>
        </w:rPr>
        <w:t>World Bank Blogs</w:t>
      </w:r>
      <w:r w:rsidRPr="006D5706">
        <w:rPr>
          <w:color w:val="000000" w:themeColor="text1"/>
        </w:rPr>
        <w:t>, blogs.worldbank.org/en/governance/bureaucrats-must-take-bigger-role-fighting-climate-change. Accessed 28 Sept. 2024.</w:t>
      </w:r>
    </w:p>
    <w:p w14:paraId="4E261F4E" w14:textId="77777777" w:rsidR="00F1086E" w:rsidRPr="006D5706" w:rsidRDefault="00F1086E" w:rsidP="006D5706">
      <w:pPr>
        <w:pStyle w:val="NormalWeb"/>
        <w:rPr>
          <w:color w:val="000000" w:themeColor="text1"/>
        </w:rPr>
      </w:pPr>
      <w:r w:rsidRPr="006D5706">
        <w:rPr>
          <w:color w:val="000000" w:themeColor="text1"/>
        </w:rPr>
        <w:t>Rylander, Jessica. “Flood the Zone with Joy: Renewing the Face of Public Service.”</w:t>
      </w:r>
      <w:r w:rsidRPr="006D5706">
        <w:rPr>
          <w:rStyle w:val="apple-converted-space"/>
          <w:color w:val="000000" w:themeColor="text1"/>
        </w:rPr>
        <w:t> </w:t>
      </w:r>
      <w:r w:rsidRPr="006D5706">
        <w:rPr>
          <w:i/>
          <w:iCs/>
          <w:color w:val="000000" w:themeColor="text1"/>
        </w:rPr>
        <w:t>PA TIMES Online</w:t>
      </w:r>
      <w:r w:rsidRPr="006D5706">
        <w:rPr>
          <w:color w:val="000000" w:themeColor="text1"/>
        </w:rPr>
        <w:t>, 27 Sept. 2024, patimes.org/flood-the-zone-with-joy-renewing-the-face-of-public-service/.</w:t>
      </w:r>
      <w:r w:rsidRPr="006D5706">
        <w:rPr>
          <w:rStyle w:val="apple-converted-space"/>
          <w:color w:val="000000" w:themeColor="text1"/>
        </w:rPr>
        <w:t> </w:t>
      </w:r>
    </w:p>
    <w:p w14:paraId="7F8E98BF" w14:textId="77777777" w:rsidR="00F1086E" w:rsidRPr="006D5706" w:rsidRDefault="00F1086E" w:rsidP="006D5706">
      <w:pPr>
        <w:pStyle w:val="NormalWeb"/>
        <w:rPr>
          <w:rStyle w:val="apple-converted-space"/>
          <w:color w:val="000000" w:themeColor="text1"/>
        </w:rPr>
      </w:pPr>
      <w:r w:rsidRPr="006D5706">
        <w:rPr>
          <w:color w:val="000000" w:themeColor="text1"/>
        </w:rPr>
        <w:t>Rainey, Hal G., et al.</w:t>
      </w:r>
      <w:r w:rsidRPr="006D5706">
        <w:rPr>
          <w:rStyle w:val="apple-converted-space"/>
          <w:color w:val="000000" w:themeColor="text1"/>
        </w:rPr>
        <w:t> </w:t>
      </w:r>
      <w:r w:rsidRPr="006D5706">
        <w:rPr>
          <w:i/>
          <w:iCs/>
          <w:color w:val="000000" w:themeColor="text1"/>
        </w:rPr>
        <w:t>Understanding and Managing Public Organizations: Essential Texts for Nonprofit and Public Leadership and Management</w:t>
      </w:r>
      <w:r w:rsidRPr="006D5706">
        <w:rPr>
          <w:color w:val="000000" w:themeColor="text1"/>
        </w:rPr>
        <w:t>. Wiley, 2021.</w:t>
      </w:r>
    </w:p>
    <w:p w14:paraId="1D8B61EC" w14:textId="56CA151F" w:rsidR="00F1086E" w:rsidRPr="006D5706" w:rsidRDefault="00F1086E" w:rsidP="00F1086E">
      <w:pPr>
        <w:pStyle w:val="NormalWeb"/>
        <w:rPr>
          <w:color w:val="000000" w:themeColor="text1"/>
        </w:rPr>
      </w:pPr>
      <w:r w:rsidRPr="006D5706">
        <w:rPr>
          <w:color w:val="000000" w:themeColor="text1"/>
        </w:rPr>
        <w:t>Portillo, Shannon, et al.</w:t>
      </w:r>
      <w:r w:rsidRPr="006D5706">
        <w:rPr>
          <w:rStyle w:val="apple-converted-space"/>
          <w:color w:val="000000" w:themeColor="text1"/>
        </w:rPr>
        <w:t> </w:t>
      </w:r>
      <w:r w:rsidRPr="006D5706">
        <w:rPr>
          <w:i/>
          <w:iCs/>
          <w:color w:val="000000" w:themeColor="text1"/>
        </w:rPr>
        <w:t>The Myth of Bureaucratic Neutrality: An Examination of Merit and Representation</w:t>
      </w:r>
      <w:r w:rsidRPr="006D5706">
        <w:rPr>
          <w:color w:val="000000" w:themeColor="text1"/>
        </w:rPr>
        <w:t>. Routledge, Taylor &amp; Francis Group, 2024.</w:t>
      </w:r>
    </w:p>
    <w:p w14:paraId="4428DFC2" w14:textId="77777777" w:rsidR="00F1086E" w:rsidRPr="00F1086E" w:rsidRDefault="00F1086E" w:rsidP="00F1086E">
      <w:pPr>
        <w:rPr>
          <w:rFonts w:ascii="Times New Roman" w:hAnsi="Times New Roman" w:cs="Times New Roman"/>
        </w:rPr>
      </w:pPr>
    </w:p>
    <w:p w14:paraId="75507FE3" w14:textId="77777777" w:rsidR="00F1086E" w:rsidRPr="00F1086E" w:rsidRDefault="00F1086E">
      <w:pPr>
        <w:rPr>
          <w:rFonts w:ascii="Times New Roman" w:hAnsi="Times New Roman" w:cs="Times New Roman"/>
        </w:rPr>
      </w:pPr>
    </w:p>
    <w:sectPr w:rsidR="00F1086E" w:rsidRPr="00F1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7EF7"/>
    <w:multiLevelType w:val="multilevel"/>
    <w:tmpl w:val="44A8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66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6E"/>
    <w:rsid w:val="003D63DA"/>
    <w:rsid w:val="004654F9"/>
    <w:rsid w:val="00611DD7"/>
    <w:rsid w:val="006D5706"/>
    <w:rsid w:val="00C833B8"/>
    <w:rsid w:val="00DA522C"/>
    <w:rsid w:val="00F1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D1204"/>
  <w15:chartTrackingRefBased/>
  <w15:docId w15:val="{38B22314-69D0-7B4D-A438-E663BCEE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86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1086E"/>
  </w:style>
  <w:style w:type="character" w:styleId="Hyperlink">
    <w:name w:val="Hyperlink"/>
    <w:basedOn w:val="DefaultParagraphFont"/>
    <w:uiPriority w:val="99"/>
    <w:unhideWhenUsed/>
    <w:rsid w:val="00F1086E"/>
    <w:rPr>
      <w:color w:val="0563C1" w:themeColor="hyperlink"/>
      <w:u w:val="single"/>
    </w:rPr>
  </w:style>
  <w:style w:type="character" w:styleId="UnresolvedMention">
    <w:name w:val="Unresolved Mention"/>
    <w:basedOn w:val="DefaultParagraphFont"/>
    <w:uiPriority w:val="99"/>
    <w:semiHidden/>
    <w:unhideWhenUsed/>
    <w:rsid w:val="00F1086E"/>
    <w:rPr>
      <w:color w:val="605E5C"/>
      <w:shd w:val="clear" w:color="auto" w:fill="E1DFDD"/>
    </w:rPr>
  </w:style>
  <w:style w:type="character" w:styleId="Strong">
    <w:name w:val="Strong"/>
    <w:basedOn w:val="DefaultParagraphFont"/>
    <w:uiPriority w:val="22"/>
    <w:qFormat/>
    <w:rsid w:val="00F1086E"/>
    <w:rPr>
      <w:b/>
      <w:bCs/>
    </w:rPr>
  </w:style>
  <w:style w:type="character" w:customStyle="1" w:styleId="tweetable">
    <w:name w:val="tweetable"/>
    <w:basedOn w:val="DefaultParagraphFont"/>
    <w:rsid w:val="00F1086E"/>
  </w:style>
  <w:style w:type="character" w:styleId="Emphasis">
    <w:name w:val="Emphasis"/>
    <w:basedOn w:val="DefaultParagraphFont"/>
    <w:uiPriority w:val="20"/>
    <w:qFormat/>
    <w:rsid w:val="00F1086E"/>
    <w:rPr>
      <w:i/>
      <w:iCs/>
    </w:rPr>
  </w:style>
  <w:style w:type="character" w:styleId="FollowedHyperlink">
    <w:name w:val="FollowedHyperlink"/>
    <w:basedOn w:val="DefaultParagraphFont"/>
    <w:uiPriority w:val="99"/>
    <w:semiHidden/>
    <w:unhideWhenUsed/>
    <w:rsid w:val="006D5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868">
      <w:bodyDiv w:val="1"/>
      <w:marLeft w:val="0"/>
      <w:marRight w:val="0"/>
      <w:marTop w:val="0"/>
      <w:marBottom w:val="0"/>
      <w:divBdr>
        <w:top w:val="none" w:sz="0" w:space="0" w:color="auto"/>
        <w:left w:val="none" w:sz="0" w:space="0" w:color="auto"/>
        <w:bottom w:val="none" w:sz="0" w:space="0" w:color="auto"/>
        <w:right w:val="none" w:sz="0" w:space="0" w:color="auto"/>
      </w:divBdr>
    </w:div>
    <w:div w:id="451362829">
      <w:bodyDiv w:val="1"/>
      <w:marLeft w:val="0"/>
      <w:marRight w:val="0"/>
      <w:marTop w:val="0"/>
      <w:marBottom w:val="0"/>
      <w:divBdr>
        <w:top w:val="none" w:sz="0" w:space="0" w:color="auto"/>
        <w:left w:val="none" w:sz="0" w:space="0" w:color="auto"/>
        <w:bottom w:val="none" w:sz="0" w:space="0" w:color="auto"/>
        <w:right w:val="none" w:sz="0" w:space="0" w:color="auto"/>
      </w:divBdr>
    </w:div>
    <w:div w:id="593784453">
      <w:bodyDiv w:val="1"/>
      <w:marLeft w:val="0"/>
      <w:marRight w:val="0"/>
      <w:marTop w:val="0"/>
      <w:marBottom w:val="0"/>
      <w:divBdr>
        <w:top w:val="none" w:sz="0" w:space="0" w:color="auto"/>
        <w:left w:val="none" w:sz="0" w:space="0" w:color="auto"/>
        <w:bottom w:val="none" w:sz="0" w:space="0" w:color="auto"/>
        <w:right w:val="none" w:sz="0" w:space="0" w:color="auto"/>
      </w:divBdr>
    </w:div>
    <w:div w:id="657146957">
      <w:bodyDiv w:val="1"/>
      <w:marLeft w:val="0"/>
      <w:marRight w:val="0"/>
      <w:marTop w:val="0"/>
      <w:marBottom w:val="0"/>
      <w:divBdr>
        <w:top w:val="none" w:sz="0" w:space="0" w:color="auto"/>
        <w:left w:val="none" w:sz="0" w:space="0" w:color="auto"/>
        <w:bottom w:val="none" w:sz="0" w:space="0" w:color="auto"/>
        <w:right w:val="none" w:sz="0" w:space="0" w:color="auto"/>
      </w:divBdr>
    </w:div>
    <w:div w:id="683749439">
      <w:bodyDiv w:val="1"/>
      <w:marLeft w:val="0"/>
      <w:marRight w:val="0"/>
      <w:marTop w:val="0"/>
      <w:marBottom w:val="0"/>
      <w:divBdr>
        <w:top w:val="none" w:sz="0" w:space="0" w:color="auto"/>
        <w:left w:val="none" w:sz="0" w:space="0" w:color="auto"/>
        <w:bottom w:val="none" w:sz="0" w:space="0" w:color="auto"/>
        <w:right w:val="none" w:sz="0" w:space="0" w:color="auto"/>
      </w:divBdr>
    </w:div>
    <w:div w:id="875965220">
      <w:bodyDiv w:val="1"/>
      <w:marLeft w:val="0"/>
      <w:marRight w:val="0"/>
      <w:marTop w:val="0"/>
      <w:marBottom w:val="0"/>
      <w:divBdr>
        <w:top w:val="none" w:sz="0" w:space="0" w:color="auto"/>
        <w:left w:val="none" w:sz="0" w:space="0" w:color="auto"/>
        <w:bottom w:val="none" w:sz="0" w:space="0" w:color="auto"/>
        <w:right w:val="none" w:sz="0" w:space="0" w:color="auto"/>
      </w:divBdr>
    </w:div>
    <w:div w:id="906451809">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968314786">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231307681">
      <w:bodyDiv w:val="1"/>
      <w:marLeft w:val="0"/>
      <w:marRight w:val="0"/>
      <w:marTop w:val="0"/>
      <w:marBottom w:val="0"/>
      <w:divBdr>
        <w:top w:val="none" w:sz="0" w:space="0" w:color="auto"/>
        <w:left w:val="none" w:sz="0" w:space="0" w:color="auto"/>
        <w:bottom w:val="none" w:sz="0" w:space="0" w:color="auto"/>
        <w:right w:val="none" w:sz="0" w:space="0" w:color="auto"/>
      </w:divBdr>
    </w:div>
    <w:div w:id="1348367775">
      <w:bodyDiv w:val="1"/>
      <w:marLeft w:val="0"/>
      <w:marRight w:val="0"/>
      <w:marTop w:val="0"/>
      <w:marBottom w:val="0"/>
      <w:divBdr>
        <w:top w:val="none" w:sz="0" w:space="0" w:color="auto"/>
        <w:left w:val="none" w:sz="0" w:space="0" w:color="auto"/>
        <w:bottom w:val="none" w:sz="0" w:space="0" w:color="auto"/>
        <w:right w:val="none" w:sz="0" w:space="0" w:color="auto"/>
      </w:divBdr>
    </w:div>
    <w:div w:id="1835953046">
      <w:bodyDiv w:val="1"/>
      <w:marLeft w:val="0"/>
      <w:marRight w:val="0"/>
      <w:marTop w:val="0"/>
      <w:marBottom w:val="0"/>
      <w:divBdr>
        <w:top w:val="none" w:sz="0" w:space="0" w:color="auto"/>
        <w:left w:val="none" w:sz="0" w:space="0" w:color="auto"/>
        <w:bottom w:val="none" w:sz="0" w:space="0" w:color="auto"/>
        <w:right w:val="none" w:sz="0" w:space="0" w:color="auto"/>
      </w:divBdr>
    </w:div>
    <w:div w:id="19629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23/A:1006289817941" TargetMode="External"/><Relationship Id="rId3" Type="http://schemas.openxmlformats.org/officeDocument/2006/relationships/settings" Target="settings.xml"/><Relationship Id="rId7" Type="http://schemas.openxmlformats.org/officeDocument/2006/relationships/hyperlink" Target="https://link.springer.com/article/10.1007/s10869-009-91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erald.com/insight/content/doi/10.1108/IJM-08-2019-0406/full/html" TargetMode="External"/><Relationship Id="rId11" Type="http://schemas.openxmlformats.org/officeDocument/2006/relationships/theme" Target="theme/theme1.xml"/><Relationship Id="rId5" Type="http://schemas.openxmlformats.org/officeDocument/2006/relationships/hyperlink" Target="https://papers.ssrn.com/sol3/papers.cfm?abstract_id=214438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sagepub.com/doi/10.1177/0275074014552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2025-04-22T06:21:00Z</dcterms:created>
  <dcterms:modified xsi:type="dcterms:W3CDTF">2025-04-22T06:21:00Z</dcterms:modified>
</cp:coreProperties>
</file>